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43" w:rsidRPr="00195E4C" w:rsidRDefault="00C30BD0" w:rsidP="00B80A43">
      <w:pPr>
        <w:bidi w:val="0"/>
        <w:spacing w:after="0" w:line="240" w:lineRule="auto"/>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תיבת טקסט 1" o:spid="_x0000_s1026" type="#_x0000_t202" style="position:absolute;margin-left:-48pt;margin-top:-27.1pt;width:498pt;height:132.1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5456AA" w:rsidRPr="00780299" w:rsidRDefault="005456AA" w:rsidP="005456AA">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5456AA" w:rsidRPr="00780299" w:rsidRDefault="005456AA" w:rsidP="005456AA">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5456AA" w:rsidRPr="00FF534B" w:rsidRDefault="005456AA" w:rsidP="005456AA">
                  <w:pPr>
                    <w:rPr>
                      <w:rFonts w:ascii="Arial" w:hAnsi="Arial" w:cs="Arial"/>
                      <w:sz w:val="24"/>
                      <w:szCs w:val="24"/>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9" w:tgtFrame="_blank" w:history="1">
                    <w:r w:rsidRPr="00780299">
                      <w:rPr>
                        <w:rStyle w:val="Hyperlink"/>
                        <w:rFonts w:ascii="Arial" w:hAnsi="Arial" w:cs="Arial"/>
                      </w:rPr>
                      <w:t>http://www.kab.co.il/kabbalah/short/102412</w:t>
                    </w:r>
                  </w:hyperlink>
                </w:p>
                <w:p w:rsidR="005456AA" w:rsidRPr="002F3A44" w:rsidRDefault="005456AA" w:rsidP="005456AA">
                  <w:pPr>
                    <w:rPr>
                      <w:rFonts w:ascii="Arial" w:hAnsi="Arial" w:cs="Arial"/>
                    </w:rPr>
                  </w:pPr>
                </w:p>
                <w:p w:rsidR="005456AA" w:rsidRPr="008B29EA" w:rsidRDefault="005456AA" w:rsidP="005456AA">
                  <w:pPr>
                    <w:rPr>
                      <w:rtl/>
                      <w:lang w:val="ru-RU"/>
                    </w:rPr>
                  </w:pPr>
                </w:p>
              </w:txbxContent>
            </v:textbox>
          </v:shape>
        </w:pict>
      </w:r>
    </w:p>
    <w:p w:rsidR="00B80A43" w:rsidRPr="00195E4C" w:rsidRDefault="00B80A43" w:rsidP="00B80A43">
      <w:pPr>
        <w:bidi w:val="0"/>
        <w:spacing w:after="0" w:line="240" w:lineRule="auto"/>
        <w:rPr>
          <w:rFonts w:ascii="Times New Roman" w:eastAsia="Times New Roman" w:hAnsi="Times New Roman" w:cs="Times New Roman"/>
          <w:noProof/>
          <w:color w:val="000000" w:themeColor="text1"/>
          <w:sz w:val="24"/>
          <w:szCs w:val="24"/>
        </w:rPr>
      </w:pPr>
    </w:p>
    <w:p w:rsidR="005456AA" w:rsidRPr="00195E4C" w:rsidRDefault="005456AA" w:rsidP="005456AA">
      <w:pPr>
        <w:bidi w:val="0"/>
        <w:spacing w:after="0" w:line="240" w:lineRule="auto"/>
        <w:rPr>
          <w:rFonts w:ascii="Times New Roman" w:eastAsia="Times New Roman" w:hAnsi="Times New Roman" w:cs="Times New Roman"/>
          <w:noProof/>
          <w:color w:val="000000" w:themeColor="text1"/>
          <w:sz w:val="24"/>
          <w:szCs w:val="24"/>
        </w:rPr>
      </w:pPr>
    </w:p>
    <w:p w:rsidR="005456AA" w:rsidRPr="00195E4C" w:rsidRDefault="005456AA" w:rsidP="005456AA">
      <w:pPr>
        <w:bidi w:val="0"/>
        <w:spacing w:after="0" w:line="240" w:lineRule="auto"/>
        <w:rPr>
          <w:rFonts w:ascii="Times New Roman" w:eastAsia="Times New Roman" w:hAnsi="Times New Roman" w:cs="Times New Roman"/>
          <w:noProof/>
          <w:color w:val="000000" w:themeColor="text1"/>
          <w:sz w:val="24"/>
          <w:szCs w:val="24"/>
        </w:rPr>
      </w:pPr>
    </w:p>
    <w:p w:rsidR="005456AA" w:rsidRPr="00195E4C" w:rsidRDefault="005456AA" w:rsidP="005456AA">
      <w:pPr>
        <w:bidi w:val="0"/>
        <w:spacing w:after="0" w:line="240" w:lineRule="auto"/>
        <w:rPr>
          <w:rFonts w:ascii="Times New Roman" w:eastAsia="Times New Roman" w:hAnsi="Times New Roman" w:cs="Times New Roman"/>
          <w:noProof/>
          <w:color w:val="000000" w:themeColor="text1"/>
          <w:sz w:val="24"/>
          <w:szCs w:val="24"/>
        </w:rPr>
      </w:pPr>
    </w:p>
    <w:p w:rsidR="005456AA" w:rsidRPr="00195E4C" w:rsidRDefault="005456AA" w:rsidP="005456AA">
      <w:pPr>
        <w:bidi w:val="0"/>
        <w:spacing w:after="0" w:line="240" w:lineRule="auto"/>
        <w:rPr>
          <w:rFonts w:ascii="Times New Roman" w:eastAsia="Times New Roman" w:hAnsi="Times New Roman" w:cs="Times New Roman"/>
          <w:noProof/>
          <w:color w:val="000000" w:themeColor="text1"/>
          <w:sz w:val="24"/>
          <w:szCs w:val="24"/>
        </w:rPr>
      </w:pPr>
    </w:p>
    <w:p w:rsidR="005456AA" w:rsidRPr="00195E4C" w:rsidRDefault="005456AA" w:rsidP="005456AA">
      <w:pPr>
        <w:bidi w:val="0"/>
        <w:spacing w:after="0" w:line="240" w:lineRule="auto"/>
        <w:rPr>
          <w:rFonts w:ascii="Times New Roman" w:eastAsia="Times New Roman" w:hAnsi="Times New Roman" w:cs="Times New Roman"/>
          <w:noProof/>
          <w:color w:val="000000" w:themeColor="text1"/>
          <w:sz w:val="24"/>
          <w:szCs w:val="24"/>
        </w:rPr>
      </w:pPr>
    </w:p>
    <w:p w:rsidR="005456AA" w:rsidRPr="00195E4C" w:rsidRDefault="005456AA" w:rsidP="005456AA">
      <w:pPr>
        <w:bidi w:val="0"/>
        <w:spacing w:after="0" w:line="240" w:lineRule="auto"/>
        <w:rPr>
          <w:rFonts w:ascii="Times New Roman" w:eastAsia="Times New Roman" w:hAnsi="Times New Roman" w:cs="Times New Roman"/>
          <w:noProof/>
          <w:color w:val="000000" w:themeColor="text1"/>
          <w:sz w:val="24"/>
          <w:szCs w:val="24"/>
        </w:rPr>
      </w:pPr>
    </w:p>
    <w:p w:rsidR="00472CF8" w:rsidRDefault="00472CF8" w:rsidP="005C56CA">
      <w:pPr>
        <w:spacing w:after="0" w:line="240" w:lineRule="auto"/>
        <w:rPr>
          <w:rFonts w:ascii="Arial" w:eastAsia="Times New Roman" w:hAnsi="Arial" w:cs="Arial" w:hint="cs"/>
          <w:b/>
          <w:bCs/>
          <w:color w:val="000000" w:themeColor="text1"/>
          <w:sz w:val="28"/>
          <w:szCs w:val="28"/>
          <w:shd w:val="clear" w:color="auto" w:fill="FFFFFF"/>
          <w:rtl/>
        </w:rPr>
      </w:pPr>
    </w:p>
    <w:p w:rsidR="005C56CA" w:rsidRDefault="005C56CA" w:rsidP="005C56CA">
      <w:pPr>
        <w:spacing w:after="0" w:line="240" w:lineRule="auto"/>
        <w:rPr>
          <w:rFonts w:ascii="Arial" w:eastAsia="Times New Roman" w:hAnsi="Arial" w:cs="Arial"/>
          <w:b/>
          <w:bCs/>
          <w:color w:val="000000" w:themeColor="text1"/>
          <w:sz w:val="28"/>
          <w:szCs w:val="28"/>
          <w:shd w:val="clear" w:color="auto" w:fill="FFFFFF"/>
          <w:rtl/>
        </w:rPr>
      </w:pPr>
      <w:r w:rsidRPr="00195E4C">
        <w:rPr>
          <w:rFonts w:ascii="Arial" w:eastAsia="Times New Roman" w:hAnsi="Arial" w:cs="Arial"/>
          <w:b/>
          <w:bCs/>
          <w:color w:val="000000" w:themeColor="text1"/>
          <w:sz w:val="28"/>
          <w:szCs w:val="28"/>
          <w:shd w:val="clear" w:color="auto" w:fill="FFFFFF"/>
          <w:rtl/>
        </w:rPr>
        <w:t xml:space="preserve">חומר רקע לשיחות  "חיים חדשים",  מס'  </w:t>
      </w:r>
      <w:r w:rsidRPr="00195E4C">
        <w:rPr>
          <w:rFonts w:ascii="Arial" w:eastAsia="Times New Roman" w:hAnsi="Arial" w:cs="Arial"/>
          <w:b/>
          <w:bCs/>
          <w:color w:val="000000" w:themeColor="text1"/>
          <w:sz w:val="28"/>
          <w:szCs w:val="28"/>
          <w:shd w:val="clear" w:color="auto" w:fill="FFFFFF"/>
        </w:rPr>
        <w:t>151</w:t>
      </w:r>
    </w:p>
    <w:p w:rsidR="00472CF8" w:rsidRPr="00195E4C" w:rsidRDefault="00472CF8" w:rsidP="005C56CA">
      <w:pPr>
        <w:spacing w:after="0" w:line="240" w:lineRule="auto"/>
        <w:rPr>
          <w:rFonts w:ascii="Arial" w:eastAsia="Times New Roman" w:hAnsi="Arial" w:cs="Arial"/>
          <w:b/>
          <w:bCs/>
          <w:color w:val="000000" w:themeColor="text1"/>
          <w:sz w:val="28"/>
          <w:szCs w:val="28"/>
          <w:shd w:val="clear" w:color="auto" w:fill="FFFFFF"/>
        </w:rPr>
      </w:pPr>
    </w:p>
    <w:p w:rsidR="00B80A43" w:rsidRPr="00625D85" w:rsidRDefault="00B80A43" w:rsidP="00B80A43">
      <w:pPr>
        <w:spacing w:after="0" w:line="240" w:lineRule="auto"/>
        <w:jc w:val="center"/>
        <w:rPr>
          <w:rFonts w:ascii="Times New Roman" w:eastAsia="Times New Roman" w:hAnsi="Times New Roman" w:cs="Times New Roman"/>
          <w:sz w:val="24"/>
          <w:szCs w:val="24"/>
          <w:rtl/>
        </w:rPr>
      </w:pPr>
      <w:r w:rsidRPr="00625D85">
        <w:rPr>
          <w:rFonts w:ascii="Arial" w:eastAsia="Times New Roman" w:hAnsi="Arial" w:cs="Arial"/>
          <w:b/>
          <w:bCs/>
          <w:sz w:val="60"/>
          <w:szCs w:val="60"/>
          <w:rtl/>
        </w:rPr>
        <w:t>הפערים החברתיים בישראל</w:t>
      </w:r>
    </w:p>
    <w:p w:rsidR="00C30BD0" w:rsidRDefault="00C30BD0" w:rsidP="00B80A43">
      <w:pPr>
        <w:spacing w:after="0" w:line="240" w:lineRule="auto"/>
        <w:rPr>
          <w:rFonts w:asciiTheme="minorBidi" w:eastAsia="Times New Roman" w:hAnsiTheme="minorBidi" w:hint="cs"/>
          <w:color w:val="000000" w:themeColor="text1"/>
          <w:rtl/>
        </w:rPr>
      </w:pPr>
    </w:p>
    <w:p w:rsidR="00B80A43" w:rsidRPr="00625D85" w:rsidRDefault="00B80A43" w:rsidP="00B80A43">
      <w:pPr>
        <w:spacing w:after="0" w:line="240" w:lineRule="auto"/>
        <w:rPr>
          <w:rFonts w:asciiTheme="minorBidi" w:eastAsia="Times New Roman" w:hAnsiTheme="minorBidi"/>
          <w:color w:val="000000" w:themeColor="text1"/>
          <w:sz w:val="24"/>
          <w:szCs w:val="24"/>
          <w:rtl/>
        </w:rPr>
      </w:pPr>
      <w:r w:rsidRPr="00625D85">
        <w:rPr>
          <w:rFonts w:asciiTheme="minorBidi" w:eastAsia="Times New Roman" w:hAnsiTheme="minorBidi"/>
          <w:b/>
          <w:bCs/>
          <w:color w:val="000000" w:themeColor="text1"/>
          <w:sz w:val="24"/>
          <w:szCs w:val="24"/>
          <w:rtl/>
        </w:rPr>
        <w:t>מטרות התכנית:</w:t>
      </w:r>
    </w:p>
    <w:p w:rsidR="00B80A43" w:rsidRPr="00143A74" w:rsidRDefault="00B80A43" w:rsidP="00C30BD0">
      <w:pPr>
        <w:numPr>
          <w:ilvl w:val="0"/>
          <w:numId w:val="10"/>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 xml:space="preserve">לתת הגדרה למונח </w:t>
      </w:r>
      <w:r w:rsidRPr="00143A74">
        <w:rPr>
          <w:rFonts w:asciiTheme="minorBidi" w:eastAsia="Times New Roman" w:hAnsiTheme="minorBidi"/>
          <w:color w:val="000000" w:themeColor="text1"/>
          <w:sz w:val="24"/>
          <w:szCs w:val="24"/>
          <w:u w:val="single"/>
          <w:rtl/>
        </w:rPr>
        <w:t xml:space="preserve">הצלחה ישראלית </w:t>
      </w:r>
      <w:r w:rsidRPr="00143A74">
        <w:rPr>
          <w:rFonts w:asciiTheme="minorBidi" w:eastAsia="Times New Roman" w:hAnsiTheme="minorBidi"/>
          <w:color w:val="000000" w:themeColor="text1"/>
          <w:sz w:val="24"/>
          <w:szCs w:val="24"/>
          <w:rtl/>
        </w:rPr>
        <w:t>(מול ההגדרה הקיימת היום), מה זה הצלחה חברתית? וכיצד הפרט נהנה מהצלחת החברה?</w:t>
      </w:r>
    </w:p>
    <w:p w:rsidR="00B80A43" w:rsidRPr="00143A74" w:rsidRDefault="00B80A43" w:rsidP="00C30BD0">
      <w:pPr>
        <w:numPr>
          <w:ilvl w:val="0"/>
          <w:numId w:val="10"/>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הקשר בין שוויון ולכידות חברתית</w:t>
      </w:r>
    </w:p>
    <w:p w:rsidR="00B80A43" w:rsidRPr="00143A74" w:rsidRDefault="00C30BD0" w:rsidP="00C30BD0">
      <w:pPr>
        <w:numPr>
          <w:ilvl w:val="0"/>
          <w:numId w:val="2"/>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hint="cs"/>
          <w:color w:val="000000" w:themeColor="text1"/>
          <w:sz w:val="24"/>
          <w:szCs w:val="24"/>
          <w:rtl/>
        </w:rPr>
        <w:t>פ</w:t>
      </w:r>
      <w:r w:rsidR="00B80A43" w:rsidRPr="00143A74">
        <w:rPr>
          <w:rFonts w:asciiTheme="minorBidi" w:eastAsia="Times New Roman" w:hAnsiTheme="minorBidi"/>
          <w:color w:val="000000" w:themeColor="text1"/>
          <w:sz w:val="24"/>
          <w:szCs w:val="24"/>
          <w:rtl/>
        </w:rPr>
        <w:t>עם לא היה לנו כלום והיינו מאושרים, המצב פעם בו הדלתות היו פתוחות</w:t>
      </w:r>
    </w:p>
    <w:p w:rsidR="00B80A43" w:rsidRPr="00143A74" w:rsidRDefault="00B80A43" w:rsidP="00C30BD0">
      <w:pPr>
        <w:numPr>
          <w:ilvl w:val="0"/>
          <w:numId w:val="2"/>
        </w:numPr>
        <w:spacing w:after="0" w:line="240" w:lineRule="auto"/>
        <w:textAlignment w:val="baseline"/>
        <w:rPr>
          <w:rFonts w:asciiTheme="minorBidi" w:eastAsia="Times New Roman" w:hAnsiTheme="minorBidi" w:hint="cs"/>
          <w:color w:val="000000" w:themeColor="text1"/>
          <w:sz w:val="24"/>
          <w:szCs w:val="24"/>
        </w:rPr>
      </w:pPr>
      <w:r w:rsidRPr="00143A74">
        <w:rPr>
          <w:rFonts w:asciiTheme="minorBidi" w:eastAsia="Times New Roman" w:hAnsiTheme="minorBidi"/>
          <w:color w:val="000000" w:themeColor="text1"/>
          <w:sz w:val="24"/>
          <w:szCs w:val="24"/>
          <w:rtl/>
        </w:rPr>
        <w:t>הצגת המצב היום:</w:t>
      </w:r>
    </w:p>
    <w:p w:rsidR="00B80A43" w:rsidRPr="00143A74" w:rsidRDefault="00B80A43" w:rsidP="00C30BD0">
      <w:pPr>
        <w:pStyle w:val="a9"/>
        <w:numPr>
          <w:ilvl w:val="1"/>
          <w:numId w:val="2"/>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היום לא טוב גם למי שאין וגם למי שיש לו</w:t>
      </w:r>
    </w:p>
    <w:p w:rsidR="00B80A43" w:rsidRPr="00143A74" w:rsidRDefault="00B80A43" w:rsidP="00C30BD0">
      <w:pPr>
        <w:pStyle w:val="a9"/>
        <w:numPr>
          <w:ilvl w:val="1"/>
          <w:numId w:val="2"/>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להשתדל להראות את הזוויות של הפערים עצמם</w:t>
      </w:r>
    </w:p>
    <w:p w:rsidR="00B80A43" w:rsidRPr="00143A74" w:rsidRDefault="00B80A43" w:rsidP="00C30BD0">
      <w:pPr>
        <w:pStyle w:val="a9"/>
        <w:numPr>
          <w:ilvl w:val="1"/>
          <w:numId w:val="2"/>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 xml:space="preserve">להציג את </w:t>
      </w:r>
      <w:r w:rsidR="00B01A08" w:rsidRPr="00143A74">
        <w:rPr>
          <w:rFonts w:asciiTheme="minorBidi" w:eastAsia="Times New Roman" w:hAnsiTheme="minorBidi" w:hint="cs"/>
          <w:color w:val="000000" w:themeColor="text1"/>
          <w:sz w:val="24"/>
          <w:szCs w:val="24"/>
          <w:rtl/>
        </w:rPr>
        <w:t>כל</w:t>
      </w:r>
      <w:r w:rsidRPr="00143A74">
        <w:rPr>
          <w:rFonts w:asciiTheme="minorBidi" w:eastAsia="Times New Roman" w:hAnsiTheme="minorBidi"/>
          <w:color w:val="000000" w:themeColor="text1"/>
          <w:sz w:val="24"/>
          <w:szCs w:val="24"/>
          <w:rtl/>
        </w:rPr>
        <w:t xml:space="preserve"> החלקים השונים בעם- הרעש הגדול בא ממעמד הביניים, אלה שבאמת אין להם, לא מדברים- להשמיע את הקול גם של העניים מאד</w:t>
      </w:r>
    </w:p>
    <w:p w:rsidR="00B80A43" w:rsidRPr="00143A74" w:rsidRDefault="00B80A43" w:rsidP="00C30BD0">
      <w:pPr>
        <w:numPr>
          <w:ilvl w:val="0"/>
          <w:numId w:val="2"/>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להבין למה וכיצד התפתחו הפערים האלה</w:t>
      </w:r>
    </w:p>
    <w:p w:rsidR="00B80A43" w:rsidRPr="00143A74" w:rsidRDefault="00B80A43" w:rsidP="00C30BD0">
      <w:pPr>
        <w:numPr>
          <w:ilvl w:val="0"/>
          <w:numId w:val="2"/>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להגדיר מהי הצלחה ישראלית</w:t>
      </w:r>
    </w:p>
    <w:p w:rsidR="00B80A43" w:rsidRPr="00143A74" w:rsidRDefault="00B80A43" w:rsidP="00143A74">
      <w:pPr>
        <w:numPr>
          <w:ilvl w:val="0"/>
          <w:numId w:val="2"/>
        </w:numPr>
        <w:spacing w:after="0" w:line="240" w:lineRule="auto"/>
        <w:textAlignment w:val="baseline"/>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להבין את המודל הכלכלי שיכול להציל את המצב</w:t>
      </w:r>
    </w:p>
    <w:p w:rsidR="00B80A43" w:rsidRDefault="00B80A43" w:rsidP="00143A74">
      <w:pPr>
        <w:numPr>
          <w:ilvl w:val="0"/>
          <w:numId w:val="2"/>
        </w:numPr>
        <w:spacing w:after="0" w:line="240" w:lineRule="auto"/>
        <w:textAlignment w:val="baseline"/>
        <w:rPr>
          <w:rFonts w:asciiTheme="minorBidi" w:eastAsia="Times New Roman" w:hAnsiTheme="minorBidi" w:hint="cs"/>
          <w:color w:val="000000" w:themeColor="text1"/>
        </w:rPr>
      </w:pPr>
      <w:r w:rsidRPr="00143A74">
        <w:rPr>
          <w:rFonts w:asciiTheme="minorBidi" w:eastAsia="Times New Roman" w:hAnsiTheme="minorBidi"/>
          <w:color w:val="000000" w:themeColor="text1"/>
          <w:sz w:val="24"/>
          <w:szCs w:val="24"/>
          <w:rtl/>
        </w:rPr>
        <w:t xml:space="preserve">ועידת כלכלית </w:t>
      </w:r>
      <w:r w:rsidR="00143A74">
        <w:rPr>
          <w:rFonts w:asciiTheme="minorBidi" w:eastAsia="Times New Roman" w:hAnsiTheme="minorBidi" w:hint="cs"/>
          <w:color w:val="000000" w:themeColor="text1"/>
          <w:sz w:val="24"/>
          <w:szCs w:val="24"/>
          <w:rtl/>
        </w:rPr>
        <w:t>להצגת המשנה האינטגרלית</w:t>
      </w:r>
    </w:p>
    <w:p w:rsidR="00ED4195" w:rsidRDefault="00ED4195" w:rsidP="00ED4195">
      <w:pPr>
        <w:spacing w:after="0" w:line="240" w:lineRule="auto"/>
        <w:textAlignment w:val="baseline"/>
        <w:rPr>
          <w:rFonts w:asciiTheme="minorBidi" w:eastAsia="Times New Roman" w:hAnsiTheme="minorBidi" w:hint="cs"/>
          <w:color w:val="000000" w:themeColor="text1"/>
          <w:rtl/>
        </w:rPr>
      </w:pPr>
    </w:p>
    <w:p w:rsidR="00ED4195" w:rsidRDefault="00ED4195" w:rsidP="00ED4195">
      <w:pPr>
        <w:spacing w:after="0" w:line="240" w:lineRule="auto"/>
        <w:textAlignment w:val="baseline"/>
        <w:rPr>
          <w:rFonts w:asciiTheme="minorBidi" w:eastAsia="Times New Roman" w:hAnsiTheme="minorBidi" w:hint="cs"/>
          <w:b/>
          <w:bCs/>
          <w:color w:val="000000" w:themeColor="text1"/>
          <w:sz w:val="24"/>
          <w:szCs w:val="24"/>
          <w:rtl/>
        </w:rPr>
      </w:pPr>
      <w:r w:rsidRPr="00ED4195">
        <w:rPr>
          <w:rFonts w:asciiTheme="minorBidi" w:eastAsia="Times New Roman" w:hAnsiTheme="minorBidi" w:hint="cs"/>
          <w:b/>
          <w:bCs/>
          <w:color w:val="000000" w:themeColor="text1"/>
          <w:sz w:val="24"/>
          <w:szCs w:val="24"/>
          <w:rtl/>
        </w:rPr>
        <w:t>זרימת התכנית</w:t>
      </w:r>
      <w:r>
        <w:rPr>
          <w:rFonts w:asciiTheme="minorBidi" w:eastAsia="Times New Roman" w:hAnsiTheme="minorBidi" w:hint="cs"/>
          <w:b/>
          <w:bCs/>
          <w:color w:val="000000" w:themeColor="text1"/>
          <w:sz w:val="24"/>
          <w:szCs w:val="24"/>
          <w:rtl/>
        </w:rPr>
        <w:t>:</w:t>
      </w:r>
    </w:p>
    <w:p w:rsidR="00ED4195" w:rsidRDefault="00ED4195" w:rsidP="00ED4195">
      <w:pPr>
        <w:pStyle w:val="a9"/>
        <w:numPr>
          <w:ilvl w:val="0"/>
          <w:numId w:val="14"/>
        </w:numPr>
        <w:spacing w:after="0" w:line="240" w:lineRule="auto"/>
        <w:textAlignment w:val="baseline"/>
        <w:rPr>
          <w:rFonts w:asciiTheme="minorBidi" w:eastAsia="Times New Roman" w:hAnsiTheme="minorBidi" w:hint="cs"/>
          <w:b/>
          <w:bCs/>
          <w:color w:val="000000" w:themeColor="text1"/>
          <w:sz w:val="24"/>
          <w:szCs w:val="24"/>
        </w:rPr>
      </w:pPr>
      <w:r>
        <w:rPr>
          <w:rFonts w:asciiTheme="minorBidi" w:eastAsia="Times New Roman" w:hAnsiTheme="minorBidi" w:hint="cs"/>
          <w:b/>
          <w:bCs/>
          <w:color w:val="000000" w:themeColor="text1"/>
          <w:sz w:val="24"/>
          <w:szCs w:val="24"/>
          <w:rtl/>
        </w:rPr>
        <w:t>התפתחות הפערים בישראל</w:t>
      </w:r>
    </w:p>
    <w:p w:rsidR="00ED4195" w:rsidRDefault="00ED4195" w:rsidP="00ED4195">
      <w:pPr>
        <w:pStyle w:val="a9"/>
        <w:numPr>
          <w:ilvl w:val="0"/>
          <w:numId w:val="14"/>
        </w:numPr>
        <w:spacing w:after="0" w:line="240" w:lineRule="auto"/>
        <w:textAlignment w:val="baseline"/>
        <w:rPr>
          <w:rFonts w:asciiTheme="minorBidi" w:eastAsia="Times New Roman" w:hAnsiTheme="minorBidi" w:hint="cs"/>
          <w:b/>
          <w:bCs/>
          <w:color w:val="000000" w:themeColor="text1"/>
          <w:sz w:val="24"/>
          <w:szCs w:val="24"/>
        </w:rPr>
      </w:pPr>
      <w:r>
        <w:rPr>
          <w:rFonts w:asciiTheme="minorBidi" w:eastAsia="Times New Roman" w:hAnsiTheme="minorBidi" w:hint="cs"/>
          <w:b/>
          <w:bCs/>
          <w:color w:val="000000" w:themeColor="text1"/>
          <w:sz w:val="24"/>
          <w:szCs w:val="24"/>
          <w:rtl/>
        </w:rPr>
        <w:t>זוויות שונות של הפערים</w:t>
      </w:r>
    </w:p>
    <w:p w:rsidR="00ED4195" w:rsidRDefault="00ED4195" w:rsidP="00ED4195">
      <w:pPr>
        <w:pStyle w:val="a9"/>
        <w:numPr>
          <w:ilvl w:val="0"/>
          <w:numId w:val="14"/>
        </w:numPr>
        <w:spacing w:after="0" w:line="240" w:lineRule="auto"/>
        <w:textAlignment w:val="baseline"/>
        <w:rPr>
          <w:rFonts w:asciiTheme="minorBidi" w:eastAsia="Times New Roman" w:hAnsiTheme="minorBidi" w:hint="cs"/>
          <w:b/>
          <w:bCs/>
          <w:color w:val="000000" w:themeColor="text1"/>
          <w:sz w:val="24"/>
          <w:szCs w:val="24"/>
        </w:rPr>
      </w:pPr>
      <w:r>
        <w:rPr>
          <w:rFonts w:asciiTheme="minorBidi" w:eastAsia="Times New Roman" w:hAnsiTheme="minorBidi" w:hint="cs"/>
          <w:b/>
          <w:bCs/>
          <w:color w:val="000000" w:themeColor="text1"/>
          <w:sz w:val="24"/>
          <w:szCs w:val="24"/>
          <w:rtl/>
        </w:rPr>
        <w:t>גלובליזציה</w:t>
      </w:r>
    </w:p>
    <w:p w:rsidR="00ED4195" w:rsidRDefault="00ED4195" w:rsidP="00ED4195">
      <w:pPr>
        <w:pStyle w:val="a9"/>
        <w:numPr>
          <w:ilvl w:val="0"/>
          <w:numId w:val="14"/>
        </w:numPr>
        <w:spacing w:after="0" w:line="240" w:lineRule="auto"/>
        <w:textAlignment w:val="baseline"/>
        <w:rPr>
          <w:rFonts w:asciiTheme="minorBidi" w:eastAsia="Times New Roman" w:hAnsiTheme="minorBidi" w:hint="cs"/>
          <w:b/>
          <w:bCs/>
          <w:color w:val="000000" w:themeColor="text1"/>
          <w:sz w:val="24"/>
          <w:szCs w:val="24"/>
        </w:rPr>
      </w:pPr>
      <w:r>
        <w:rPr>
          <w:rFonts w:asciiTheme="minorBidi" w:eastAsia="Times New Roman" w:hAnsiTheme="minorBidi" w:hint="cs"/>
          <w:b/>
          <w:bCs/>
          <w:color w:val="000000" w:themeColor="text1"/>
          <w:sz w:val="24"/>
          <w:szCs w:val="24"/>
          <w:rtl/>
        </w:rPr>
        <w:t xml:space="preserve">הצלחה ישראלית </w:t>
      </w:r>
    </w:p>
    <w:p w:rsidR="00ED4195" w:rsidRDefault="00ED4195" w:rsidP="00ED4195">
      <w:pPr>
        <w:pStyle w:val="a9"/>
        <w:numPr>
          <w:ilvl w:val="0"/>
          <w:numId w:val="14"/>
        </w:numPr>
        <w:spacing w:after="0" w:line="240" w:lineRule="auto"/>
        <w:textAlignment w:val="baseline"/>
        <w:rPr>
          <w:rFonts w:asciiTheme="minorBidi" w:eastAsia="Times New Roman" w:hAnsiTheme="minorBidi" w:hint="cs"/>
          <w:b/>
          <w:bCs/>
          <w:color w:val="000000" w:themeColor="text1"/>
          <w:sz w:val="24"/>
          <w:szCs w:val="24"/>
        </w:rPr>
      </w:pPr>
      <w:r>
        <w:rPr>
          <w:rFonts w:asciiTheme="minorBidi" w:eastAsia="Times New Roman" w:hAnsiTheme="minorBidi" w:hint="cs"/>
          <w:b/>
          <w:bCs/>
          <w:color w:val="000000" w:themeColor="text1"/>
          <w:sz w:val="24"/>
          <w:szCs w:val="24"/>
          <w:rtl/>
        </w:rPr>
        <w:t>הפתרון</w:t>
      </w:r>
    </w:p>
    <w:p w:rsidR="00ED4195" w:rsidRPr="00ED4195" w:rsidRDefault="00ED4195" w:rsidP="00ED4195">
      <w:pPr>
        <w:pStyle w:val="a9"/>
        <w:numPr>
          <w:ilvl w:val="0"/>
          <w:numId w:val="14"/>
        </w:numPr>
        <w:spacing w:after="0" w:line="240" w:lineRule="auto"/>
        <w:textAlignment w:val="baseline"/>
        <w:rPr>
          <w:rFonts w:asciiTheme="minorBidi" w:eastAsia="Times New Roman" w:hAnsiTheme="minorBidi"/>
          <w:b/>
          <w:bCs/>
          <w:color w:val="000000" w:themeColor="text1"/>
          <w:sz w:val="24"/>
          <w:szCs w:val="24"/>
          <w:rtl/>
        </w:rPr>
      </w:pPr>
      <w:r>
        <w:rPr>
          <w:rFonts w:asciiTheme="minorBidi" w:eastAsia="Times New Roman" w:hAnsiTheme="minorBidi" w:hint="cs"/>
          <w:b/>
          <w:bCs/>
          <w:color w:val="000000" w:themeColor="text1"/>
          <w:sz w:val="24"/>
          <w:szCs w:val="24"/>
          <w:rtl/>
        </w:rPr>
        <w:t>ועידה כלכלית שנתית</w:t>
      </w:r>
    </w:p>
    <w:p w:rsidR="00B80A43" w:rsidRPr="00195E4C" w:rsidRDefault="00B80A43" w:rsidP="00B80A43">
      <w:pPr>
        <w:bidi w:val="0"/>
        <w:spacing w:after="0" w:line="240" w:lineRule="auto"/>
        <w:rPr>
          <w:rFonts w:asciiTheme="minorBidi" w:eastAsia="Times New Roman" w:hAnsiTheme="minorBidi"/>
          <w:color w:val="000000" w:themeColor="text1"/>
          <w:rtl/>
        </w:rPr>
      </w:pPr>
    </w:p>
    <w:p w:rsidR="00B80A43" w:rsidRPr="00625D85" w:rsidRDefault="00B80A43" w:rsidP="00B80A43">
      <w:pPr>
        <w:spacing w:after="0" w:line="240" w:lineRule="auto"/>
        <w:rPr>
          <w:rFonts w:asciiTheme="minorBidi" w:eastAsia="Times New Roman" w:hAnsiTheme="minorBidi"/>
          <w:color w:val="000000" w:themeColor="text1"/>
          <w:sz w:val="24"/>
          <w:szCs w:val="24"/>
          <w:rtl/>
        </w:rPr>
      </w:pPr>
      <w:r w:rsidRPr="00625D85">
        <w:rPr>
          <w:rFonts w:asciiTheme="minorBidi" w:eastAsia="Times New Roman" w:hAnsiTheme="minorBidi"/>
          <w:b/>
          <w:bCs/>
          <w:color w:val="000000" w:themeColor="text1"/>
          <w:sz w:val="24"/>
          <w:szCs w:val="24"/>
          <w:rtl/>
        </w:rPr>
        <w:t xml:space="preserve">פתיחה: </w:t>
      </w:r>
    </w:p>
    <w:p w:rsidR="00B80A43" w:rsidRPr="00143A74" w:rsidRDefault="00B80A43" w:rsidP="00B80A43">
      <w:pPr>
        <w:spacing w:after="0" w:line="240" w:lineRule="auto"/>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הרבה אנשים מסתכלים לתקופה של פעם בגעגוע. היינו מדינה צעירה, לא עשירה, היינו צריכים להסתפק במועט, במיוחד ב</w:t>
      </w:r>
      <w:hyperlink r:id="rId10" w:history="1">
        <w:r w:rsidRPr="00143A74">
          <w:rPr>
            <w:rFonts w:asciiTheme="minorBidi" w:eastAsia="Times New Roman" w:hAnsiTheme="minorBidi"/>
            <w:color w:val="000000" w:themeColor="text1"/>
            <w:sz w:val="24"/>
            <w:szCs w:val="24"/>
            <w:u w:val="single"/>
            <w:rtl/>
          </w:rPr>
          <w:t>תקופת הצנע</w:t>
        </w:r>
      </w:hyperlink>
      <w:r w:rsidRPr="00143A74">
        <w:rPr>
          <w:rFonts w:asciiTheme="minorBidi" w:eastAsia="Times New Roman" w:hAnsiTheme="minorBidi"/>
          <w:color w:val="000000" w:themeColor="text1"/>
          <w:sz w:val="24"/>
          <w:szCs w:val="24"/>
          <w:rtl/>
        </w:rPr>
        <w:t>, אבל כולם היו באותו מצב, לא היינו צריכים לנעול את הדלתות, אנשים היו קרובים יותר אחד לשני.</w:t>
      </w:r>
    </w:p>
    <w:p w:rsidR="00B80A43" w:rsidRPr="00143A74" w:rsidRDefault="00B80A43" w:rsidP="00B80A43">
      <w:pPr>
        <w:spacing w:after="0" w:line="240" w:lineRule="auto"/>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rtl/>
        </w:rPr>
        <w:t xml:space="preserve">כיום </w:t>
      </w:r>
      <w:r w:rsidRPr="00143A74">
        <w:rPr>
          <w:rFonts w:asciiTheme="minorBidi" w:eastAsia="Times New Roman" w:hAnsiTheme="minorBidi"/>
          <w:color w:val="000000" w:themeColor="text1"/>
          <w:sz w:val="24"/>
          <w:szCs w:val="24"/>
          <w:shd w:val="clear" w:color="auto" w:fill="FFFFFF"/>
          <w:rtl/>
        </w:rPr>
        <w:t>פערי ההכנסות בין עניים לעשירים בישראל גבוהים מהפערים ברוב המדינות המפותחות, וישראל נמצאת בצמרת אי-השוויון במדינות ה</w:t>
      </w:r>
      <w:r w:rsidRPr="00143A74">
        <w:rPr>
          <w:rFonts w:asciiTheme="minorBidi" w:eastAsia="Times New Roman" w:hAnsiTheme="minorBidi"/>
          <w:color w:val="000000" w:themeColor="text1"/>
          <w:sz w:val="24"/>
          <w:szCs w:val="24"/>
          <w:shd w:val="clear" w:color="auto" w:fill="FFFFFF"/>
        </w:rPr>
        <w:t>OECD</w:t>
      </w:r>
      <w:r w:rsidRPr="00143A74">
        <w:rPr>
          <w:rFonts w:asciiTheme="minorBidi" w:eastAsia="Times New Roman" w:hAnsiTheme="minorBidi"/>
          <w:color w:val="000000" w:themeColor="text1"/>
          <w:sz w:val="24"/>
          <w:szCs w:val="24"/>
          <w:shd w:val="clear" w:color="auto" w:fill="FFFFFF"/>
          <w:rtl/>
        </w:rPr>
        <w:t>. כך עולה מסקר ההכנסות השנתי של הלמ"ס לשנת 2011.</w:t>
      </w:r>
    </w:p>
    <w:p w:rsidR="00B80A43" w:rsidRPr="00143A74" w:rsidRDefault="00B80A43" w:rsidP="00B01A08">
      <w:pPr>
        <w:spacing w:after="0" w:line="240" w:lineRule="auto"/>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shd w:val="clear" w:color="auto" w:fill="FFFFFF"/>
          <w:rtl/>
        </w:rPr>
        <w:t>ישראל נחשבה במשך שנים רבות מדינה שוויונית, בשנים האחרונות היא נחשבת לאחת המדינות המערביות בעלת אי השוויון הכלכלי הגבוה ביותר, על פי מספר מדדים, ואי השוויון בה הולך וגדל עם השנים</w:t>
      </w:r>
      <w:r w:rsidR="00B01A08" w:rsidRPr="00143A74">
        <w:rPr>
          <w:rFonts w:asciiTheme="minorBidi" w:eastAsia="Times New Roman" w:hAnsiTheme="minorBidi" w:hint="cs"/>
          <w:color w:val="000000" w:themeColor="text1"/>
          <w:sz w:val="24"/>
          <w:szCs w:val="24"/>
          <w:shd w:val="clear" w:color="auto" w:fill="FFFFFF"/>
          <w:rtl/>
        </w:rPr>
        <w:t xml:space="preserve">, </w:t>
      </w:r>
      <w:r w:rsidRPr="00143A74">
        <w:rPr>
          <w:rFonts w:asciiTheme="minorBidi" w:eastAsia="Times New Roman" w:hAnsiTheme="minorBidi"/>
          <w:color w:val="000000" w:themeColor="text1"/>
          <w:sz w:val="24"/>
          <w:szCs w:val="24"/>
          <w:shd w:val="clear" w:color="auto" w:fill="FFFFFF"/>
          <w:rtl/>
        </w:rPr>
        <w:t>כיום רמת החיים שלנו עלתה מאד בכל היבט</w:t>
      </w:r>
    </w:p>
    <w:p w:rsidR="00B80A43" w:rsidRPr="00143A74" w:rsidRDefault="00B80A43" w:rsidP="00B80A43">
      <w:pPr>
        <w:spacing w:after="0" w:line="240" w:lineRule="auto"/>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shd w:val="clear" w:color="auto" w:fill="FFFFFF"/>
          <w:rtl/>
        </w:rPr>
        <w:t>מאז</w:t>
      </w:r>
      <w:hyperlink r:id="rId11" w:history="1">
        <w:r w:rsidRPr="00143A74">
          <w:rPr>
            <w:rFonts w:asciiTheme="minorBidi" w:eastAsia="Times New Roman" w:hAnsiTheme="minorBidi"/>
            <w:color w:val="000000" w:themeColor="text1"/>
            <w:sz w:val="24"/>
            <w:szCs w:val="24"/>
            <w:u w:val="single"/>
            <w:rtl/>
          </w:rPr>
          <w:t xml:space="preserve"> קום המדינה</w:t>
        </w:r>
      </w:hyperlink>
      <w:r w:rsidRPr="00143A74">
        <w:rPr>
          <w:rFonts w:asciiTheme="minorBidi" w:eastAsia="Times New Roman" w:hAnsiTheme="minorBidi"/>
          <w:color w:val="000000" w:themeColor="text1"/>
          <w:sz w:val="24"/>
          <w:szCs w:val="24"/>
          <w:shd w:val="clear" w:color="auto" w:fill="FFFFFF"/>
          <w:rtl/>
        </w:rPr>
        <w:t xml:space="preserve"> נמצאת</w:t>
      </w:r>
      <w:hyperlink r:id="rId12" w:history="1">
        <w:r w:rsidRPr="00143A74">
          <w:rPr>
            <w:rFonts w:asciiTheme="minorBidi" w:eastAsia="Times New Roman" w:hAnsiTheme="minorBidi"/>
            <w:color w:val="000000" w:themeColor="text1"/>
            <w:sz w:val="24"/>
            <w:szCs w:val="24"/>
            <w:u w:val="single"/>
            <w:rtl/>
          </w:rPr>
          <w:t xml:space="preserve"> רמת החיים</w:t>
        </w:r>
      </w:hyperlink>
      <w:r w:rsidRPr="00143A74">
        <w:rPr>
          <w:rFonts w:asciiTheme="minorBidi" w:eastAsia="Times New Roman" w:hAnsiTheme="minorBidi"/>
          <w:color w:val="000000" w:themeColor="text1"/>
          <w:sz w:val="24"/>
          <w:szCs w:val="24"/>
          <w:u w:val="single"/>
          <w:shd w:val="clear" w:color="auto" w:fill="FFFFFF"/>
          <w:rtl/>
        </w:rPr>
        <w:t xml:space="preserve"> ב</w:t>
      </w:r>
      <w:hyperlink r:id="rId13" w:history="1">
        <w:r w:rsidRPr="00143A74">
          <w:rPr>
            <w:rFonts w:asciiTheme="minorBidi" w:eastAsia="Times New Roman" w:hAnsiTheme="minorBidi"/>
            <w:color w:val="000000" w:themeColor="text1"/>
            <w:sz w:val="24"/>
            <w:szCs w:val="24"/>
            <w:u w:val="single"/>
            <w:rtl/>
          </w:rPr>
          <w:t>ישראל</w:t>
        </w:r>
      </w:hyperlink>
      <w:r w:rsidRPr="00143A74">
        <w:rPr>
          <w:rFonts w:asciiTheme="minorBidi" w:eastAsia="Times New Roman" w:hAnsiTheme="minorBidi"/>
          <w:color w:val="000000" w:themeColor="text1"/>
          <w:sz w:val="24"/>
          <w:szCs w:val="24"/>
          <w:u w:val="single"/>
          <w:shd w:val="clear" w:color="auto" w:fill="FFFFFF"/>
          <w:rtl/>
        </w:rPr>
        <w:t xml:space="preserve"> במגמת עלייה</w:t>
      </w:r>
      <w:r w:rsidRPr="00143A74">
        <w:rPr>
          <w:rFonts w:asciiTheme="minorBidi" w:eastAsia="Times New Roman" w:hAnsiTheme="minorBidi"/>
          <w:color w:val="000000" w:themeColor="text1"/>
          <w:sz w:val="24"/>
          <w:szCs w:val="24"/>
          <w:shd w:val="clear" w:color="auto" w:fill="FFFFFF"/>
          <w:rtl/>
        </w:rPr>
        <w:t>, ונכון ל-</w:t>
      </w:r>
      <w:hyperlink r:id="rId14" w:history="1">
        <w:r w:rsidRPr="00143A74">
          <w:rPr>
            <w:rFonts w:asciiTheme="minorBidi" w:eastAsia="Times New Roman" w:hAnsiTheme="minorBidi"/>
            <w:color w:val="000000" w:themeColor="text1"/>
            <w:sz w:val="24"/>
            <w:szCs w:val="24"/>
            <w:u w:val="single"/>
            <w:rtl/>
          </w:rPr>
          <w:t>2011</w:t>
        </w:r>
      </w:hyperlink>
      <w:r w:rsidRPr="00143A74">
        <w:rPr>
          <w:rFonts w:asciiTheme="minorBidi" w:eastAsia="Times New Roman" w:hAnsiTheme="minorBidi"/>
          <w:color w:val="000000" w:themeColor="text1"/>
          <w:sz w:val="24"/>
          <w:szCs w:val="24"/>
          <w:shd w:val="clear" w:color="auto" w:fill="FFFFFF"/>
          <w:rtl/>
        </w:rPr>
        <w:t>, ישראל ממוקמת במקום ה-17 ב</w:t>
      </w:r>
      <w:hyperlink r:id="rId15" w:history="1">
        <w:r w:rsidRPr="00143A74">
          <w:rPr>
            <w:rFonts w:asciiTheme="minorBidi" w:eastAsia="Times New Roman" w:hAnsiTheme="minorBidi"/>
            <w:color w:val="000000" w:themeColor="text1"/>
            <w:sz w:val="24"/>
            <w:szCs w:val="24"/>
            <w:u w:val="single"/>
            <w:rtl/>
          </w:rPr>
          <w:t>מדד הפיתוח האנושי</w:t>
        </w:r>
      </w:hyperlink>
      <w:r w:rsidRPr="00143A74">
        <w:rPr>
          <w:rFonts w:asciiTheme="minorBidi" w:eastAsia="Times New Roman" w:hAnsiTheme="minorBidi"/>
          <w:color w:val="000000" w:themeColor="text1"/>
          <w:sz w:val="24"/>
          <w:szCs w:val="24"/>
          <w:shd w:val="clear" w:color="auto" w:fill="FFFFFF"/>
          <w:rtl/>
        </w:rPr>
        <w:t xml:space="preserve"> (</w:t>
      </w:r>
      <w:r w:rsidRPr="00143A74">
        <w:rPr>
          <w:rFonts w:asciiTheme="minorBidi" w:eastAsia="Times New Roman" w:hAnsiTheme="minorBidi"/>
          <w:color w:val="000000" w:themeColor="text1"/>
          <w:sz w:val="24"/>
          <w:szCs w:val="24"/>
          <w:shd w:val="clear" w:color="auto" w:fill="FFFFFF"/>
        </w:rPr>
        <w:t>HDI</w:t>
      </w:r>
      <w:r w:rsidRPr="00143A74">
        <w:rPr>
          <w:rFonts w:asciiTheme="minorBidi" w:eastAsia="Times New Roman" w:hAnsiTheme="minorBidi"/>
          <w:color w:val="000000" w:themeColor="text1"/>
          <w:sz w:val="24"/>
          <w:szCs w:val="24"/>
          <w:shd w:val="clear" w:color="auto" w:fill="FFFFFF"/>
          <w:rtl/>
        </w:rPr>
        <w:t>) העולמי.</w:t>
      </w:r>
    </w:p>
    <w:p w:rsidR="00B80A43" w:rsidRPr="00143A74" w:rsidRDefault="00B80A43" w:rsidP="00B80A43">
      <w:pPr>
        <w:spacing w:after="0" w:line="240" w:lineRule="auto"/>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shd w:val="clear" w:color="auto" w:fill="FFFFFF"/>
          <w:rtl/>
        </w:rPr>
        <w:lastRenderedPageBreak/>
        <w:t>שנת</w:t>
      </w:r>
      <w:hyperlink r:id="rId16" w:history="1">
        <w:r w:rsidRPr="00143A74">
          <w:rPr>
            <w:rFonts w:asciiTheme="minorBidi" w:eastAsia="Times New Roman" w:hAnsiTheme="minorBidi"/>
            <w:color w:val="000000" w:themeColor="text1"/>
            <w:sz w:val="24"/>
            <w:szCs w:val="24"/>
            <w:u w:val="single"/>
            <w:rtl/>
          </w:rPr>
          <w:t xml:space="preserve"> 2010</w:t>
        </w:r>
      </w:hyperlink>
      <w:r w:rsidRPr="00143A74">
        <w:rPr>
          <w:rFonts w:asciiTheme="minorBidi" w:eastAsia="Times New Roman" w:hAnsiTheme="minorBidi"/>
          <w:color w:val="000000" w:themeColor="text1"/>
          <w:sz w:val="24"/>
          <w:szCs w:val="24"/>
          <w:shd w:val="clear" w:color="auto" w:fill="FFFFFF"/>
          <w:rtl/>
        </w:rPr>
        <w:t xml:space="preserve"> התקבלה ישראל למועדון המדינות המפותחות,</w:t>
      </w:r>
      <w:hyperlink r:id="rId17" w:history="1">
        <w:r w:rsidRPr="00143A74">
          <w:rPr>
            <w:rFonts w:asciiTheme="minorBidi" w:eastAsia="Times New Roman" w:hAnsiTheme="minorBidi"/>
            <w:color w:val="000000" w:themeColor="text1"/>
            <w:sz w:val="24"/>
            <w:szCs w:val="24"/>
            <w:u w:val="single"/>
            <w:rtl/>
          </w:rPr>
          <w:t xml:space="preserve"> הארגון לשיתוף פעולה ולפיתוח כלכלי</w:t>
        </w:r>
      </w:hyperlink>
      <w:r w:rsidRPr="00143A74">
        <w:rPr>
          <w:rFonts w:asciiTheme="minorBidi" w:eastAsia="Times New Roman" w:hAnsiTheme="minorBidi"/>
          <w:color w:val="000000" w:themeColor="text1"/>
          <w:sz w:val="24"/>
          <w:szCs w:val="24"/>
          <w:shd w:val="clear" w:color="auto" w:fill="FFFFFF"/>
          <w:rtl/>
        </w:rPr>
        <w:t xml:space="preserve"> - </w:t>
      </w:r>
      <w:r w:rsidRPr="00143A74">
        <w:rPr>
          <w:rFonts w:asciiTheme="minorBidi" w:eastAsia="Times New Roman" w:hAnsiTheme="minorBidi"/>
          <w:color w:val="000000" w:themeColor="text1"/>
          <w:sz w:val="24"/>
          <w:szCs w:val="24"/>
          <w:shd w:val="clear" w:color="auto" w:fill="FFFFFF"/>
        </w:rPr>
        <w:t>OECD</w:t>
      </w:r>
    </w:p>
    <w:p w:rsidR="00B80A43" w:rsidRPr="00143A74" w:rsidRDefault="00B80A43" w:rsidP="00B80A43">
      <w:pPr>
        <w:spacing w:after="0" w:line="240" w:lineRule="auto"/>
        <w:rPr>
          <w:rFonts w:asciiTheme="minorBidi" w:eastAsia="Times New Roman" w:hAnsiTheme="minorBidi"/>
          <w:color w:val="000000" w:themeColor="text1"/>
          <w:sz w:val="24"/>
          <w:szCs w:val="24"/>
          <w:rtl/>
        </w:rPr>
      </w:pPr>
      <w:r w:rsidRPr="00143A74">
        <w:rPr>
          <w:rFonts w:asciiTheme="minorBidi" w:eastAsia="Times New Roman" w:hAnsiTheme="minorBidi"/>
          <w:color w:val="000000" w:themeColor="text1"/>
          <w:sz w:val="24"/>
          <w:szCs w:val="24"/>
          <w:shd w:val="clear" w:color="auto" w:fill="FFFFFF"/>
          <w:rtl/>
        </w:rPr>
        <w:t>רצינו להעלות את רמת החיים שלנו, כדי שנגיע לחיים טובים יותר, אבל הגענו לפערים חברתיים גדולים.</w:t>
      </w:r>
    </w:p>
    <w:p w:rsidR="00143A74" w:rsidRDefault="00143A74" w:rsidP="00625D85">
      <w:pPr>
        <w:spacing w:after="0" w:line="240" w:lineRule="auto"/>
        <w:rPr>
          <w:rFonts w:asciiTheme="minorBidi" w:eastAsia="Times New Roman" w:hAnsiTheme="minorBidi" w:hint="cs"/>
          <w:b/>
          <w:bCs/>
          <w:color w:val="000000" w:themeColor="text1"/>
          <w:sz w:val="28"/>
          <w:szCs w:val="28"/>
          <w:rtl/>
        </w:rPr>
      </w:pPr>
    </w:p>
    <w:p w:rsidR="00ED4195" w:rsidRDefault="00ED4195" w:rsidP="00625D85">
      <w:pPr>
        <w:spacing w:after="0" w:line="240" w:lineRule="auto"/>
        <w:rPr>
          <w:rFonts w:asciiTheme="minorBidi" w:eastAsia="Times New Roman" w:hAnsiTheme="minorBidi" w:hint="cs"/>
          <w:b/>
          <w:bCs/>
          <w:color w:val="000000" w:themeColor="text1"/>
          <w:sz w:val="28"/>
          <w:szCs w:val="28"/>
          <w:rtl/>
        </w:rPr>
      </w:pPr>
      <w:bookmarkStart w:id="0" w:name="_GoBack"/>
      <w:bookmarkEnd w:id="0"/>
    </w:p>
    <w:p w:rsidR="00625D85" w:rsidRPr="00625D85" w:rsidRDefault="00625D85" w:rsidP="00625D85">
      <w:pPr>
        <w:spacing w:after="0" w:line="240" w:lineRule="auto"/>
        <w:rPr>
          <w:rFonts w:asciiTheme="minorBidi" w:eastAsia="Times New Roman" w:hAnsiTheme="minorBidi"/>
          <w:b/>
          <w:bCs/>
          <w:color w:val="000000" w:themeColor="text1"/>
          <w:sz w:val="28"/>
          <w:szCs w:val="28"/>
          <w:rtl/>
        </w:rPr>
      </w:pPr>
      <w:r w:rsidRPr="00625D85">
        <w:rPr>
          <w:rFonts w:asciiTheme="minorBidi" w:eastAsia="Times New Roman" w:hAnsiTheme="minorBidi" w:hint="cs"/>
          <w:b/>
          <w:bCs/>
          <w:color w:val="000000" w:themeColor="text1"/>
          <w:sz w:val="28"/>
          <w:szCs w:val="28"/>
          <w:rtl/>
        </w:rPr>
        <w:t>התפתחות הפערים בישראל</w:t>
      </w:r>
    </w:p>
    <w:p w:rsidR="00625D85" w:rsidRPr="00625D85" w:rsidRDefault="00625D85" w:rsidP="00625D85">
      <w:pPr>
        <w:spacing w:after="0" w:line="240" w:lineRule="auto"/>
        <w:rPr>
          <w:rFonts w:asciiTheme="minorBidi" w:eastAsia="Times New Roman" w:hAnsiTheme="minorBidi"/>
          <w:b/>
          <w:bCs/>
          <w:color w:val="000000" w:themeColor="text1"/>
          <w:rtl/>
        </w:rPr>
      </w:pPr>
    </w:p>
    <w:p w:rsidR="00B80A43" w:rsidRPr="00991284" w:rsidRDefault="00B80A43" w:rsidP="00B80A43">
      <w:pPr>
        <w:numPr>
          <w:ilvl w:val="0"/>
          <w:numId w:val="3"/>
        </w:numPr>
        <w:spacing w:after="0" w:line="240" w:lineRule="auto"/>
        <w:textAlignment w:val="baseline"/>
        <w:rPr>
          <w:rFonts w:asciiTheme="minorBidi" w:eastAsia="Times New Roman" w:hAnsiTheme="minorBidi"/>
          <w:color w:val="000000" w:themeColor="text1"/>
          <w:sz w:val="24"/>
          <w:szCs w:val="24"/>
        </w:rPr>
      </w:pPr>
      <w:r w:rsidRPr="00991284">
        <w:rPr>
          <w:rFonts w:asciiTheme="minorBidi" w:eastAsia="Times New Roman" w:hAnsiTheme="minorBidi"/>
          <w:b/>
          <w:bCs/>
          <w:color w:val="000000" w:themeColor="text1"/>
          <w:sz w:val="24"/>
          <w:szCs w:val="24"/>
          <w:rtl/>
        </w:rPr>
        <w:t>איך הגענו במדינה שלנו למצב חברתי-כלכלי של אי שיוויון כל כך חמור?</w:t>
      </w:r>
    </w:p>
    <w:p w:rsidR="00B80A43" w:rsidRPr="00991284" w:rsidRDefault="00B80A43" w:rsidP="00B01A08">
      <w:pPr>
        <w:numPr>
          <w:ilvl w:val="0"/>
          <w:numId w:val="3"/>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איך קרה שמצד אחד רמת החיים במגמת עלייה ובו זמנית גם אי השוויון והפער החברתי גדל?  </w:t>
      </w:r>
    </w:p>
    <w:p w:rsidR="00B80A43" w:rsidRPr="00991284" w:rsidRDefault="00B80A43" w:rsidP="00B80A43">
      <w:pPr>
        <w:numPr>
          <w:ilvl w:val="0"/>
          <w:numId w:val="3"/>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מהי נקודת המפנה שבה תושבי המדינה החלו לפתח פערים כה משמעותיים בין המעמדות? מה התהליך שעברנו?</w:t>
      </w:r>
    </w:p>
    <w:p w:rsidR="00B80A43" w:rsidRPr="00991284" w:rsidRDefault="00B80A43" w:rsidP="00B80A43">
      <w:pPr>
        <w:bidi w:val="0"/>
        <w:spacing w:after="0" w:line="240" w:lineRule="auto"/>
        <w:rPr>
          <w:rFonts w:asciiTheme="minorBidi" w:eastAsia="Times New Roman" w:hAnsiTheme="minorBidi"/>
          <w:color w:val="000000" w:themeColor="text1"/>
          <w:sz w:val="24"/>
          <w:szCs w:val="24"/>
          <w:rtl/>
        </w:rPr>
      </w:pPr>
    </w:p>
    <w:p w:rsidR="00B80A43" w:rsidRPr="00195E4C" w:rsidRDefault="00B80A43" w:rsidP="00B80A43">
      <w:pPr>
        <w:spacing w:after="0" w:line="240" w:lineRule="auto"/>
        <w:rPr>
          <w:rFonts w:asciiTheme="minorBidi" w:eastAsia="Times New Roman" w:hAnsiTheme="minorBidi"/>
          <w:color w:val="000000" w:themeColor="text1"/>
        </w:rPr>
      </w:pPr>
      <w:r w:rsidRPr="00195E4C">
        <w:rPr>
          <w:rFonts w:asciiTheme="minorBidi" w:eastAsia="Times New Roman" w:hAnsiTheme="minorBidi"/>
          <w:b/>
          <w:bCs/>
          <w:color w:val="000000" w:themeColor="text1"/>
          <w:rtl/>
        </w:rPr>
        <w:t>רוברט פוטנם</w:t>
      </w:r>
      <w:r w:rsidRPr="00195E4C">
        <w:rPr>
          <w:rFonts w:asciiTheme="minorBidi" w:eastAsia="Times New Roman" w:hAnsiTheme="minorBidi"/>
          <w:color w:val="000000" w:themeColor="text1"/>
          <w:rtl/>
        </w:rPr>
        <w:t xml:space="preserve"> (</w:t>
      </w:r>
      <w:r w:rsidRPr="00195E4C">
        <w:rPr>
          <w:rFonts w:asciiTheme="minorBidi" w:eastAsia="Times New Roman" w:hAnsiTheme="minorBidi"/>
          <w:color w:val="000000" w:themeColor="text1"/>
        </w:rPr>
        <w:t>Robert Putnam</w:t>
      </w:r>
      <w:r w:rsidRPr="00195E4C">
        <w:rPr>
          <w:rFonts w:asciiTheme="minorBidi" w:eastAsia="Times New Roman" w:hAnsiTheme="minorBidi"/>
          <w:color w:val="000000" w:themeColor="text1"/>
          <w:rtl/>
        </w:rPr>
        <w:t>), פרוספור למדע פוליטי בהארווארד, הראה את קיומם של קשרים בין הון חברתי לבין אי שוויון כלכלי. על הקשר בין אי-שוויון ומעורבות בקהילה הוא אומר:</w:t>
      </w:r>
    </w:p>
    <w:p w:rsidR="00B80A43" w:rsidRPr="00195E4C" w:rsidRDefault="00B80A43" w:rsidP="009E1926">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rtl/>
        </w:rPr>
        <w:t>קהילה ושיווין הם דברים שמחזקים זה את זה. הון חברתי ואי שוויון כלכלי נעו בזה אחר זה במשך רוב המאה ה-20. במונחים של חלוקה של הון ושל הכנסה, ארצות הברית בשנות ה-50 וה-60 היתה אלגטרית (תמיכה בשוויון זכויות) ביותר מזה 100 שנים... עשורים אלה היו גם נקודת שיא של לכידות חברתית ומעורבות חברתית. באותו זמן התרחשו שיאים בהון חברתי ובשוויון. לעומת זאת, השליש האחרון של המאה העשרים היתה תקופה של אי שווי</w:t>
      </w:r>
      <w:r w:rsidR="00E4213D">
        <w:rPr>
          <w:rFonts w:asciiTheme="minorBidi" w:eastAsia="Times New Roman" w:hAnsiTheme="minorBidi" w:hint="cs"/>
          <w:color w:val="000000" w:themeColor="text1"/>
          <w:rtl/>
        </w:rPr>
        <w:t>ו</w:t>
      </w:r>
      <w:r w:rsidRPr="00195E4C">
        <w:rPr>
          <w:rFonts w:asciiTheme="minorBidi" w:eastAsia="Times New Roman" w:hAnsiTheme="minorBidi"/>
          <w:color w:val="000000" w:themeColor="text1"/>
          <w:rtl/>
        </w:rPr>
        <w:t>ן גדל ושל שחיקה בהון החברתי... התזמון של שתי המגמות הוא בולט: היכן שהוא בסביבות השנים 1965-1970 אמריקה הפכה את הכיווון והחלה להפוך הן פחות צודקת מבחינה כלכלית והן פחות מחוברת מבחינה חברתית ופוליטית. קהילה ושווין הם דברים שמחזקים זה את זה.</w:t>
      </w:r>
    </w:p>
    <w:p w:rsidR="00B80A43" w:rsidRDefault="00EB690A" w:rsidP="00B80A43">
      <w:pPr>
        <w:spacing w:after="0" w:line="240" w:lineRule="auto"/>
        <w:rPr>
          <w:rFonts w:asciiTheme="minorBidi" w:eastAsia="Times New Roman" w:hAnsiTheme="minorBidi"/>
          <w:color w:val="0070C0"/>
          <w:rtl/>
        </w:rPr>
      </w:pPr>
      <w:hyperlink r:id="rId18" w:history="1">
        <w:r w:rsidR="00B80A43" w:rsidRPr="00195E4C">
          <w:rPr>
            <w:rFonts w:asciiTheme="minorBidi" w:eastAsia="Times New Roman" w:hAnsiTheme="minorBidi"/>
            <w:color w:val="0070C0"/>
            <w:u w:val="single"/>
          </w:rPr>
          <w:t>http://ecowiki.org.il/wiki/%D7%90%D7%99_%D7%A9%D7%95%D7%95%D7%99%D7%95%D7%9F_%D7%9B%D7%9C%D7%9B%D7%9C%D7%99</w:t>
        </w:r>
      </w:hyperlink>
    </w:p>
    <w:p w:rsidR="00991284" w:rsidRPr="00195E4C" w:rsidRDefault="00991284" w:rsidP="00B80A43">
      <w:pPr>
        <w:spacing w:after="0" w:line="240" w:lineRule="auto"/>
        <w:rPr>
          <w:rFonts w:asciiTheme="minorBidi" w:eastAsia="Times New Roman" w:hAnsiTheme="minorBidi"/>
          <w:color w:val="0070C0"/>
          <w:rtl/>
        </w:rPr>
      </w:pPr>
    </w:p>
    <w:p w:rsidR="00B80A43" w:rsidRPr="00991284" w:rsidRDefault="00B80A43" w:rsidP="009E1926">
      <w:pPr>
        <w:numPr>
          <w:ilvl w:val="0"/>
          <w:numId w:val="4"/>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האם התהליך הנ"ל התרחש גם בארץ? האם מידת הקשר והקירבה בין האנשים השתנתה וזה מה שהחל לפתח חוסר אכפתיות?</w:t>
      </w:r>
      <w:r w:rsidRPr="00991284">
        <w:rPr>
          <w:rFonts w:asciiTheme="minorBidi" w:eastAsia="Times New Roman" w:hAnsiTheme="minorBidi"/>
          <w:b/>
          <w:bCs/>
          <w:color w:val="000000" w:themeColor="text1"/>
          <w:sz w:val="24"/>
          <w:szCs w:val="24"/>
          <w:rtl/>
        </w:rPr>
        <w:br/>
        <w:t>האם זה השלב שהתחלנו "לנעול דלתות"?</w:t>
      </w:r>
    </w:p>
    <w:p w:rsidR="00B80A43" w:rsidRPr="00991284" w:rsidRDefault="00B80A43" w:rsidP="00B80A43">
      <w:pPr>
        <w:numPr>
          <w:ilvl w:val="0"/>
          <w:numId w:val="4"/>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האם הבעיה היא שמגיל צעיר הילדים מחונכים על בסיס הקונספט שאם יהיה לך יותר, תהיה יותר מאושר?</w:t>
      </w:r>
    </w:p>
    <w:p w:rsidR="00B80A43" w:rsidRPr="00991284" w:rsidRDefault="00B80A43" w:rsidP="009E1926">
      <w:pPr>
        <w:numPr>
          <w:ilvl w:val="0"/>
          <w:numId w:val="4"/>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נראה כי עבדנו בשיטה הוגנת- מי שמשקיע מרוויח, אך כיום אנחנו צועקים עבור שוויון. לא ייתכן- אנחנו אומרים- שחלק מהאוכלוסיה רעב ללחם ולחלק אחר באוכלוסיה אין מה לעשות עם הכסף שלו. הדבר גורם כיום למחאות רבות</w:t>
      </w:r>
      <w:r w:rsidR="009E1926">
        <w:rPr>
          <w:rFonts w:asciiTheme="minorBidi" w:eastAsia="Times New Roman" w:hAnsiTheme="minorBidi" w:hint="cs"/>
          <w:b/>
          <w:bCs/>
          <w:color w:val="000000" w:themeColor="text1"/>
          <w:sz w:val="24"/>
          <w:szCs w:val="24"/>
          <w:rtl/>
        </w:rPr>
        <w:t xml:space="preserve"> </w:t>
      </w:r>
      <w:r w:rsidRPr="00991284">
        <w:rPr>
          <w:rFonts w:asciiTheme="minorBidi" w:eastAsia="Times New Roman" w:hAnsiTheme="minorBidi"/>
          <w:b/>
          <w:bCs/>
          <w:color w:val="000000" w:themeColor="text1"/>
          <w:sz w:val="24"/>
          <w:szCs w:val="24"/>
          <w:rtl/>
        </w:rPr>
        <w:t>בציבור.</w:t>
      </w:r>
    </w:p>
    <w:p w:rsidR="00B80A43" w:rsidRPr="00991284" w:rsidRDefault="00195E4C" w:rsidP="009E1926">
      <w:pPr>
        <w:numPr>
          <w:ilvl w:val="0"/>
          <w:numId w:val="4"/>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האם מצב של שוי</w:t>
      </w:r>
      <w:r w:rsidRPr="00991284">
        <w:rPr>
          <w:rFonts w:asciiTheme="minorBidi" w:eastAsia="Times New Roman" w:hAnsiTheme="minorBidi" w:hint="cs"/>
          <w:b/>
          <w:bCs/>
          <w:color w:val="000000" w:themeColor="text1"/>
          <w:sz w:val="24"/>
          <w:szCs w:val="24"/>
          <w:rtl/>
        </w:rPr>
        <w:t>ון</w:t>
      </w:r>
      <w:r w:rsidR="00B80A43" w:rsidRPr="00991284">
        <w:rPr>
          <w:rFonts w:asciiTheme="minorBidi" w:eastAsia="Times New Roman" w:hAnsiTheme="minorBidi"/>
          <w:b/>
          <w:bCs/>
          <w:color w:val="000000" w:themeColor="text1"/>
          <w:sz w:val="24"/>
          <w:szCs w:val="24"/>
          <w:rtl/>
        </w:rPr>
        <w:t xml:space="preserve"> הוא המצב אליו אנחנו צריכים לשאוף להגיע? האם התביעה לשיוויון מוצדקת?</w:t>
      </w:r>
    </w:p>
    <w:p w:rsidR="00B80A43" w:rsidRPr="00991284" w:rsidRDefault="00B80A43" w:rsidP="00B80A43">
      <w:pPr>
        <w:numPr>
          <w:ilvl w:val="0"/>
          <w:numId w:val="4"/>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האם פערים הם לא דבר נורמלי? הרי אנו אנשים שונים עם יכולות שונות וטבעי שחלק מוצלחים יותר מהאחרים</w:t>
      </w:r>
    </w:p>
    <w:p w:rsidR="00B80A43" w:rsidRPr="00991284" w:rsidRDefault="00B80A43" w:rsidP="00B80A43">
      <w:pPr>
        <w:numPr>
          <w:ilvl w:val="0"/>
          <w:numId w:val="4"/>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איך משפיעים הפערים החברתיים כלכליים על הלכידות החברתית שלנו?</w:t>
      </w:r>
    </w:p>
    <w:p w:rsidR="00B80A43" w:rsidRPr="00991284" w:rsidRDefault="00B80A43" w:rsidP="00B80A43">
      <w:pPr>
        <w:numPr>
          <w:ilvl w:val="0"/>
          <w:numId w:val="4"/>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איך שיטה שהיתה אמורה להיות יותר צודקת - כולם שווים בהזדמנות להרוויח - הביאה אותנו למצב של פער חברתי- כלכלי כזה?</w:t>
      </w:r>
    </w:p>
    <w:p w:rsidR="00B80A43" w:rsidRPr="00991284" w:rsidRDefault="00B80A43" w:rsidP="00B80A43">
      <w:pPr>
        <w:bidi w:val="0"/>
        <w:spacing w:after="0" w:line="240" w:lineRule="auto"/>
        <w:rPr>
          <w:rFonts w:asciiTheme="minorBidi" w:eastAsia="Times New Roman" w:hAnsiTheme="minorBidi"/>
          <w:color w:val="000000" w:themeColor="text1"/>
          <w:sz w:val="24"/>
          <w:szCs w:val="24"/>
          <w:rtl/>
        </w:rPr>
      </w:pPr>
    </w:p>
    <w:p w:rsidR="00625D85" w:rsidRPr="00625D85" w:rsidRDefault="00625D85" w:rsidP="00625D85">
      <w:pPr>
        <w:spacing w:after="0" w:line="240" w:lineRule="auto"/>
        <w:ind w:left="720"/>
        <w:textAlignment w:val="baseline"/>
        <w:rPr>
          <w:rFonts w:asciiTheme="minorBidi" w:eastAsia="Times New Roman" w:hAnsiTheme="minorBidi"/>
          <w:color w:val="000000" w:themeColor="text1"/>
          <w:sz w:val="24"/>
          <w:szCs w:val="24"/>
        </w:rPr>
      </w:pPr>
    </w:p>
    <w:p w:rsidR="00625D85" w:rsidRPr="00625D85" w:rsidRDefault="00625D85" w:rsidP="00625D85">
      <w:pPr>
        <w:spacing w:after="0" w:line="240" w:lineRule="auto"/>
        <w:textAlignment w:val="baseline"/>
        <w:rPr>
          <w:rFonts w:asciiTheme="minorBidi" w:eastAsia="Times New Roman" w:hAnsiTheme="minorBidi"/>
          <w:b/>
          <w:bCs/>
          <w:color w:val="000000" w:themeColor="text1"/>
          <w:sz w:val="28"/>
          <w:szCs w:val="28"/>
          <w:rtl/>
        </w:rPr>
      </w:pPr>
      <w:r w:rsidRPr="00625D85">
        <w:rPr>
          <w:rFonts w:asciiTheme="minorBidi" w:eastAsia="Times New Roman" w:hAnsiTheme="minorBidi" w:hint="cs"/>
          <w:b/>
          <w:bCs/>
          <w:color w:val="000000" w:themeColor="text1"/>
          <w:sz w:val="28"/>
          <w:szCs w:val="28"/>
          <w:rtl/>
        </w:rPr>
        <w:t>זוויות שונות של הפערים</w:t>
      </w:r>
    </w:p>
    <w:p w:rsidR="00143A74" w:rsidRDefault="00143A74" w:rsidP="00625D85">
      <w:pPr>
        <w:spacing w:after="0" w:line="240" w:lineRule="auto"/>
        <w:ind w:left="720"/>
        <w:textAlignment w:val="baseline"/>
        <w:rPr>
          <w:rFonts w:asciiTheme="minorBidi" w:eastAsia="Times New Roman" w:hAnsiTheme="minorBidi" w:hint="cs"/>
          <w:b/>
          <w:bCs/>
          <w:color w:val="000000" w:themeColor="text1"/>
          <w:sz w:val="24"/>
          <w:szCs w:val="24"/>
          <w:rtl/>
        </w:rPr>
      </w:pPr>
    </w:p>
    <w:p w:rsidR="00B80A43" w:rsidRPr="00143A74" w:rsidRDefault="00B80A43" w:rsidP="00143A74">
      <w:pPr>
        <w:pStyle w:val="a9"/>
        <w:numPr>
          <w:ilvl w:val="0"/>
          <w:numId w:val="13"/>
        </w:numPr>
        <w:spacing w:after="0" w:line="240" w:lineRule="auto"/>
        <w:textAlignment w:val="baseline"/>
        <w:rPr>
          <w:rFonts w:asciiTheme="minorBidi" w:eastAsia="Times New Roman" w:hAnsiTheme="minorBidi"/>
          <w:color w:val="000000" w:themeColor="text1"/>
          <w:sz w:val="24"/>
          <w:szCs w:val="24"/>
        </w:rPr>
      </w:pPr>
      <w:r w:rsidRPr="00143A74">
        <w:rPr>
          <w:rFonts w:asciiTheme="minorBidi" w:eastAsia="Times New Roman" w:hAnsiTheme="minorBidi"/>
          <w:b/>
          <w:bCs/>
          <w:color w:val="000000" w:themeColor="text1"/>
          <w:sz w:val="24"/>
          <w:szCs w:val="24"/>
          <w:rtl/>
        </w:rPr>
        <w:t xml:space="preserve">איך הגענו למצב </w:t>
      </w:r>
      <w:proofErr w:type="spellStart"/>
      <w:r w:rsidRPr="00143A74">
        <w:rPr>
          <w:rFonts w:asciiTheme="minorBidi" w:eastAsia="Times New Roman" w:hAnsiTheme="minorBidi"/>
          <w:b/>
          <w:bCs/>
          <w:color w:val="000000" w:themeColor="text1"/>
          <w:sz w:val="24"/>
          <w:szCs w:val="24"/>
          <w:rtl/>
        </w:rPr>
        <w:t>שהאוכלוסיה</w:t>
      </w:r>
      <w:proofErr w:type="spellEnd"/>
      <w:r w:rsidRPr="00143A74">
        <w:rPr>
          <w:rFonts w:asciiTheme="minorBidi" w:eastAsia="Times New Roman" w:hAnsiTheme="minorBidi"/>
          <w:b/>
          <w:bCs/>
          <w:color w:val="000000" w:themeColor="text1"/>
          <w:sz w:val="24"/>
          <w:szCs w:val="24"/>
          <w:rtl/>
        </w:rPr>
        <w:t xml:space="preserve"> מחולקת בצורה כה ברורה ושהחלוקה מונצחת כל כך עד כדי שלא ניתן כמעט לעבור מעשירון הכנסה אחד לאחר?</w:t>
      </w:r>
    </w:p>
    <w:p w:rsidR="00B80A43" w:rsidRPr="00991284" w:rsidRDefault="00B80A43" w:rsidP="00B80A43">
      <w:pPr>
        <w:numPr>
          <w:ilvl w:val="0"/>
          <w:numId w:val="5"/>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lastRenderedPageBreak/>
        <w:t>ישנה תחושה שההתפתחות גוררת אותנו אחורה או לעולם שלישי... אם נולדת ב"קסטה" מסויימת, רוב הסיכויים שתישאר שם... איך זה עלול להשפיע על האידיאולוגיה של הדור הצעיר?</w:t>
      </w:r>
    </w:p>
    <w:p w:rsidR="00B80A43" w:rsidRPr="00991284" w:rsidRDefault="00B80A43" w:rsidP="009E1926">
      <w:pPr>
        <w:numPr>
          <w:ilvl w:val="0"/>
          <w:numId w:val="5"/>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מעמד הביניים אומנם מצליח לסגור את החודש, אך חי בתחושת תסכול נוראית מכיוון שאינו רואה עתיד טוב יותר לו או לילדיו. מה יהיה התוצר של חיים בתסכול על חיי המשפחה? חברה? ועתיד הדור הצעיר?</w:t>
      </w:r>
    </w:p>
    <w:p w:rsidR="00B80A43" w:rsidRPr="00991284" w:rsidRDefault="00B80A43" w:rsidP="00B80A43">
      <w:pPr>
        <w:numPr>
          <w:ilvl w:val="0"/>
          <w:numId w:val="5"/>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 xml:space="preserve">מעמד הביניים מיואש מהאפשרות להתפרנס בכבוד, מעמד זה היה הקול שנשמע במהלך המחאה החברתית לאחרונה. הם מפנים את רוב כעסם לממשלה ולטייקונים. </w:t>
      </w:r>
    </w:p>
    <w:p w:rsidR="00B80A43" w:rsidRPr="00991284" w:rsidRDefault="00B80A43" w:rsidP="00B80A43">
      <w:pPr>
        <w:numPr>
          <w:ilvl w:val="0"/>
          <w:numId w:val="5"/>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מעמד ביניים, שכיום מהווה את רוב העם אמור להיות בעל כוח רב, איך מעבירים לעם שיש לו את היכולת להשפיע בסופו של דבר גם על מעמדו הכלכלי במדינה?</w:t>
      </w:r>
    </w:p>
    <w:p w:rsidR="00B80A43" w:rsidRPr="00991284" w:rsidRDefault="00B80A43" w:rsidP="00B80A43">
      <w:pPr>
        <w:numPr>
          <w:ilvl w:val="0"/>
          <w:numId w:val="5"/>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מה היחס הנכון שהחברה צריכה לייצב למעמד הנמוך?</w:t>
      </w:r>
    </w:p>
    <w:p w:rsidR="00B80A43" w:rsidRPr="00991284" w:rsidRDefault="00B80A43" w:rsidP="00B80A43">
      <w:pPr>
        <w:numPr>
          <w:ilvl w:val="0"/>
          <w:numId w:val="5"/>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נראה כי הביטוח הלאומי לא יכול לבצע את התפקיד אותו אמור היה לבצע. כיצד יוכל באמת לבצע את תפקידו- לסייע לרווחת המעמד הנמוך? לעזור למי שבאמת זקוק לכך?</w:t>
      </w:r>
    </w:p>
    <w:p w:rsidR="00B80A43" w:rsidRPr="00991284" w:rsidRDefault="00B80A43" w:rsidP="00B80A43">
      <w:pPr>
        <w:numPr>
          <w:ilvl w:val="0"/>
          <w:numId w:val="5"/>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איך אפשר להשתמש בשכבות החלשות של העם כדי שבכל זאת יביאו תועלת לחברה בתמורה לסיוע ממשלתי? ובעקבות התרומה רמת חשיבותן של שכבות אלה תעלה ותבסס את מעמדן באור שונה...</w:t>
      </w:r>
    </w:p>
    <w:p w:rsidR="00625D85" w:rsidRDefault="00625D85" w:rsidP="00B80A43">
      <w:pPr>
        <w:spacing w:after="0" w:line="240" w:lineRule="auto"/>
        <w:rPr>
          <w:rFonts w:asciiTheme="minorBidi" w:eastAsia="Times New Roman" w:hAnsiTheme="minorBidi"/>
          <w:color w:val="000000" w:themeColor="text1"/>
          <w:sz w:val="24"/>
          <w:szCs w:val="24"/>
          <w:rtl/>
        </w:rPr>
      </w:pPr>
    </w:p>
    <w:p w:rsidR="00625D85" w:rsidRDefault="00625D85" w:rsidP="00B80A43">
      <w:pPr>
        <w:spacing w:after="0" w:line="240" w:lineRule="auto"/>
        <w:rPr>
          <w:rFonts w:asciiTheme="minorBidi" w:eastAsia="Times New Roman" w:hAnsiTheme="minorBidi" w:hint="cs"/>
          <w:b/>
          <w:bCs/>
          <w:color w:val="000000" w:themeColor="text1"/>
          <w:sz w:val="28"/>
          <w:szCs w:val="28"/>
          <w:rtl/>
        </w:rPr>
      </w:pPr>
      <w:r w:rsidRPr="00625D85">
        <w:rPr>
          <w:rFonts w:asciiTheme="minorBidi" w:eastAsia="Times New Roman" w:hAnsiTheme="minorBidi" w:hint="cs"/>
          <w:b/>
          <w:bCs/>
          <w:color w:val="000000" w:themeColor="text1"/>
          <w:sz w:val="28"/>
          <w:szCs w:val="28"/>
          <w:rtl/>
        </w:rPr>
        <w:t>גלובליזציה</w:t>
      </w:r>
    </w:p>
    <w:p w:rsidR="00143A74" w:rsidRPr="00625D85" w:rsidRDefault="00143A74" w:rsidP="00B80A43">
      <w:pPr>
        <w:spacing w:after="0" w:line="240" w:lineRule="auto"/>
        <w:rPr>
          <w:rFonts w:asciiTheme="minorBidi" w:eastAsia="Times New Roman" w:hAnsiTheme="minorBidi"/>
          <w:b/>
          <w:bCs/>
          <w:color w:val="000000" w:themeColor="text1"/>
          <w:sz w:val="28"/>
          <w:szCs w:val="28"/>
          <w:rtl/>
        </w:rPr>
      </w:pP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rtl/>
        </w:rPr>
        <w:t>בשנים האחרונות שבהן יש גלובליזציה מואצת. קיימות מגמות הפוכות - מצד אחד ירידה באי-השוויון העולמי בין מדינות - כך שהמדינות העניות כמו סין, הודו ועוד מדינות רבות אחרות, מתקרבות אל המדינות העשירות יותר. מצד שני, בתוך כל מדינה קיימת מגמה הפוכה שבה מתרחבים הפערים בין עניים לעשירים.</w:t>
      </w:r>
    </w:p>
    <w:p w:rsidR="00B80A43" w:rsidRDefault="00EB690A" w:rsidP="00B80A43">
      <w:pPr>
        <w:spacing w:after="0" w:line="240" w:lineRule="auto"/>
        <w:rPr>
          <w:rFonts w:asciiTheme="minorBidi" w:eastAsia="Times New Roman" w:hAnsiTheme="minorBidi"/>
          <w:color w:val="0070C0"/>
          <w:rtl/>
        </w:rPr>
      </w:pPr>
      <w:hyperlink r:id="rId19" w:history="1">
        <w:r w:rsidR="00B80A43" w:rsidRPr="00195E4C">
          <w:rPr>
            <w:rFonts w:asciiTheme="minorBidi" w:eastAsia="Times New Roman" w:hAnsiTheme="minorBidi"/>
            <w:color w:val="0070C0"/>
            <w:u w:val="single"/>
          </w:rPr>
          <w:t>http://ecowiki.org.il/wiki/%D7%90%D7%99_%D7%A9%D7%95%D7%95%D7%99%D7%95%D7%9F_%D7%9B%D7%9C%D7%9B%D7%9C%D7%99</w:t>
        </w:r>
      </w:hyperlink>
    </w:p>
    <w:p w:rsidR="00472CF8" w:rsidRPr="00195E4C" w:rsidRDefault="00472CF8" w:rsidP="00B80A43">
      <w:pPr>
        <w:spacing w:after="0" w:line="240" w:lineRule="auto"/>
        <w:rPr>
          <w:rFonts w:asciiTheme="minorBidi" w:eastAsia="Times New Roman" w:hAnsiTheme="minorBidi"/>
          <w:color w:val="0070C0"/>
          <w:rtl/>
        </w:rPr>
      </w:pPr>
    </w:p>
    <w:p w:rsidR="00B80A43" w:rsidRPr="00991284" w:rsidRDefault="00143A74" w:rsidP="00143A74">
      <w:pPr>
        <w:numPr>
          <w:ilvl w:val="0"/>
          <w:numId w:val="6"/>
        </w:numPr>
        <w:spacing w:after="0" w:line="240" w:lineRule="auto"/>
        <w:textAlignment w:val="baseline"/>
        <w:rPr>
          <w:rFonts w:asciiTheme="minorBidi" w:eastAsia="Times New Roman" w:hAnsiTheme="minorBidi"/>
          <w:color w:val="000000" w:themeColor="text1"/>
          <w:sz w:val="24"/>
          <w:szCs w:val="24"/>
          <w:rtl/>
        </w:rPr>
      </w:pPr>
      <w:r>
        <w:rPr>
          <w:rFonts w:asciiTheme="minorBidi" w:eastAsia="Times New Roman" w:hAnsiTheme="minorBidi" w:hint="cs"/>
          <w:b/>
          <w:bCs/>
          <w:color w:val="000000" w:themeColor="text1"/>
          <w:sz w:val="24"/>
          <w:szCs w:val="24"/>
          <w:rtl/>
        </w:rPr>
        <w:t>מה ה</w:t>
      </w:r>
      <w:r w:rsidR="00B80A43" w:rsidRPr="00991284">
        <w:rPr>
          <w:rFonts w:asciiTheme="minorBidi" w:eastAsia="Times New Roman" w:hAnsiTheme="minorBidi"/>
          <w:b/>
          <w:bCs/>
          <w:color w:val="000000" w:themeColor="text1"/>
          <w:sz w:val="24"/>
          <w:szCs w:val="24"/>
          <w:rtl/>
        </w:rPr>
        <w:t>הסבר לתופעה הזו?</w:t>
      </w:r>
    </w:p>
    <w:p w:rsidR="00B80A43" w:rsidRPr="00195E4C" w:rsidRDefault="00B80A43" w:rsidP="00B80A43">
      <w:pPr>
        <w:bidi w:val="0"/>
        <w:spacing w:after="0" w:line="240" w:lineRule="auto"/>
        <w:rPr>
          <w:rFonts w:asciiTheme="minorBidi" w:eastAsia="Times New Roman" w:hAnsiTheme="minorBidi"/>
          <w:color w:val="000000" w:themeColor="text1"/>
          <w:rtl/>
        </w:rPr>
      </w:pPr>
    </w:p>
    <w:p w:rsidR="00B80A43" w:rsidRPr="00625D85" w:rsidRDefault="00625D85" w:rsidP="00625D85">
      <w:pPr>
        <w:spacing w:after="0" w:line="240" w:lineRule="auto"/>
        <w:rPr>
          <w:rFonts w:asciiTheme="minorBidi" w:eastAsia="Times New Roman" w:hAnsiTheme="minorBidi"/>
          <w:b/>
          <w:bCs/>
          <w:color w:val="000000" w:themeColor="text1"/>
          <w:sz w:val="28"/>
          <w:szCs w:val="28"/>
          <w:rtl/>
        </w:rPr>
      </w:pPr>
      <w:r w:rsidRPr="00625D85">
        <w:rPr>
          <w:rFonts w:asciiTheme="minorBidi" w:eastAsia="Times New Roman" w:hAnsiTheme="minorBidi" w:hint="cs"/>
          <w:b/>
          <w:bCs/>
          <w:color w:val="000000" w:themeColor="text1"/>
          <w:sz w:val="28"/>
          <w:szCs w:val="28"/>
          <w:rtl/>
        </w:rPr>
        <w:t>הצלחה ישראלית</w:t>
      </w:r>
    </w:p>
    <w:p w:rsidR="00B80A43" w:rsidRPr="00991284" w:rsidRDefault="00B80A43" w:rsidP="00B80A43">
      <w:pPr>
        <w:numPr>
          <w:ilvl w:val="0"/>
          <w:numId w:val="7"/>
        </w:numPr>
        <w:spacing w:after="0" w:line="240" w:lineRule="auto"/>
        <w:textAlignment w:val="baseline"/>
        <w:rPr>
          <w:rFonts w:asciiTheme="minorBidi" w:eastAsia="Times New Roman" w:hAnsiTheme="minorBidi"/>
          <w:color w:val="000000" w:themeColor="text1"/>
          <w:sz w:val="24"/>
          <w:szCs w:val="24"/>
        </w:rPr>
      </w:pPr>
      <w:r w:rsidRPr="00991284">
        <w:rPr>
          <w:rFonts w:asciiTheme="minorBidi" w:eastAsia="Times New Roman" w:hAnsiTheme="minorBidi"/>
          <w:b/>
          <w:bCs/>
          <w:color w:val="000000" w:themeColor="text1"/>
          <w:sz w:val="24"/>
          <w:szCs w:val="24"/>
          <w:rtl/>
        </w:rPr>
        <w:t>כל הישראלים שואפים להיות מוצלחים- להמציא את הדבר הבא, להקים סטארט אפ שיימכר במיליונים. האם השאיפה הזו גורמת לנו נזק?</w:t>
      </w:r>
    </w:p>
    <w:p w:rsidR="00B80A43" w:rsidRPr="00195E4C" w:rsidRDefault="00B80A43" w:rsidP="00B80A43">
      <w:pPr>
        <w:numPr>
          <w:ilvl w:val="0"/>
          <w:numId w:val="7"/>
        </w:numPr>
        <w:spacing w:after="0" w:line="240" w:lineRule="auto"/>
        <w:textAlignment w:val="baseline"/>
        <w:rPr>
          <w:rFonts w:asciiTheme="minorBidi" w:eastAsia="Times New Roman" w:hAnsiTheme="minorBidi"/>
          <w:color w:val="000000" w:themeColor="text1"/>
          <w:rtl/>
        </w:rPr>
      </w:pPr>
      <w:r w:rsidRPr="00991284">
        <w:rPr>
          <w:rFonts w:asciiTheme="minorBidi" w:eastAsia="Times New Roman" w:hAnsiTheme="minorBidi"/>
          <w:b/>
          <w:bCs/>
          <w:color w:val="000000" w:themeColor="text1"/>
          <w:sz w:val="24"/>
          <w:szCs w:val="24"/>
          <w:rtl/>
        </w:rPr>
        <w:t>האם ההגדרה להצלחה ישראלית נכונה לדעתך? אם לא, איך תגדיר הצלחה ישראלית?</w:t>
      </w:r>
    </w:p>
    <w:p w:rsidR="00B80A43" w:rsidRPr="00195E4C" w:rsidRDefault="00B80A43" w:rsidP="00B80A43">
      <w:pPr>
        <w:bidi w:val="0"/>
        <w:spacing w:after="0" w:line="240" w:lineRule="auto"/>
        <w:rPr>
          <w:rFonts w:asciiTheme="minorBidi" w:eastAsia="Times New Roman" w:hAnsiTheme="minorBidi"/>
          <w:color w:val="000000" w:themeColor="text1"/>
          <w:rtl/>
        </w:rPr>
      </w:pPr>
    </w:p>
    <w:p w:rsidR="00B80A43" w:rsidRPr="00625D85" w:rsidRDefault="00625D85" w:rsidP="00625D85">
      <w:pPr>
        <w:spacing w:after="0" w:line="240" w:lineRule="auto"/>
        <w:rPr>
          <w:rFonts w:asciiTheme="minorBidi" w:eastAsia="Times New Roman" w:hAnsiTheme="minorBidi"/>
          <w:b/>
          <w:bCs/>
          <w:color w:val="000000" w:themeColor="text1"/>
          <w:sz w:val="28"/>
          <w:szCs w:val="28"/>
          <w:rtl/>
        </w:rPr>
      </w:pPr>
      <w:r w:rsidRPr="00625D85">
        <w:rPr>
          <w:rFonts w:asciiTheme="minorBidi" w:eastAsia="Times New Roman" w:hAnsiTheme="minorBidi" w:hint="cs"/>
          <w:b/>
          <w:bCs/>
          <w:color w:val="000000" w:themeColor="text1"/>
          <w:sz w:val="28"/>
          <w:szCs w:val="28"/>
          <w:rtl/>
        </w:rPr>
        <w:t>הפתרון</w:t>
      </w:r>
    </w:p>
    <w:p w:rsidR="00B80A43" w:rsidRPr="00991284" w:rsidRDefault="00B80A43" w:rsidP="00B80A43">
      <w:pPr>
        <w:numPr>
          <w:ilvl w:val="0"/>
          <w:numId w:val="8"/>
        </w:numPr>
        <w:spacing w:after="0" w:line="240" w:lineRule="auto"/>
        <w:textAlignment w:val="baseline"/>
        <w:rPr>
          <w:rFonts w:asciiTheme="minorBidi" w:eastAsia="Times New Roman" w:hAnsiTheme="minorBidi"/>
          <w:color w:val="000000" w:themeColor="text1"/>
          <w:sz w:val="24"/>
          <w:szCs w:val="24"/>
        </w:rPr>
      </w:pPr>
      <w:r w:rsidRPr="00991284">
        <w:rPr>
          <w:rFonts w:asciiTheme="minorBidi" w:eastAsia="Times New Roman" w:hAnsiTheme="minorBidi"/>
          <w:b/>
          <w:bCs/>
          <w:color w:val="000000" w:themeColor="text1"/>
          <w:sz w:val="24"/>
          <w:szCs w:val="24"/>
          <w:rtl/>
        </w:rPr>
        <w:t>מהי גישתך לפתרון הפירוד החברתי כלכלי?</w:t>
      </w:r>
    </w:p>
    <w:p w:rsidR="00B80A43" w:rsidRPr="00991284" w:rsidRDefault="00B80A43" w:rsidP="00B80A43">
      <w:pPr>
        <w:numPr>
          <w:ilvl w:val="0"/>
          <w:numId w:val="8"/>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מה המהלכים הדחופים ביותר שיש לבצע בכדי לעצור את התופעה הזו?</w:t>
      </w:r>
    </w:p>
    <w:p w:rsidR="00B80A43" w:rsidRPr="00195E4C" w:rsidRDefault="00B80A43" w:rsidP="00B80A43">
      <w:pPr>
        <w:bidi w:val="0"/>
        <w:spacing w:after="0" w:line="240" w:lineRule="auto"/>
        <w:rPr>
          <w:rFonts w:asciiTheme="minorBidi" w:eastAsia="Times New Roman" w:hAnsiTheme="minorBidi"/>
          <w:color w:val="000000" w:themeColor="text1"/>
          <w:rtl/>
        </w:rPr>
      </w:pPr>
    </w:p>
    <w:p w:rsidR="00625D85" w:rsidRPr="00625D85" w:rsidRDefault="00625D85" w:rsidP="00B80A43">
      <w:pPr>
        <w:spacing w:after="0" w:line="240" w:lineRule="auto"/>
        <w:rPr>
          <w:rFonts w:asciiTheme="minorBidi" w:eastAsia="Times New Roman" w:hAnsiTheme="minorBidi"/>
          <w:b/>
          <w:bCs/>
          <w:color w:val="000000" w:themeColor="text1"/>
          <w:sz w:val="28"/>
          <w:szCs w:val="28"/>
        </w:rPr>
      </w:pPr>
      <w:r w:rsidRPr="00625D85">
        <w:rPr>
          <w:rFonts w:asciiTheme="minorBidi" w:eastAsia="Times New Roman" w:hAnsiTheme="minorBidi" w:hint="cs"/>
          <w:b/>
          <w:bCs/>
          <w:color w:val="000000" w:themeColor="text1"/>
          <w:sz w:val="28"/>
          <w:szCs w:val="28"/>
          <w:rtl/>
        </w:rPr>
        <w:t>ועידה כלכלית שנתית</w:t>
      </w:r>
    </w:p>
    <w:p w:rsidR="00B80A43" w:rsidRPr="00143A74" w:rsidRDefault="00B80A43" w:rsidP="00143A74">
      <w:pPr>
        <w:spacing w:after="0" w:line="240" w:lineRule="auto"/>
        <w:rPr>
          <w:rFonts w:asciiTheme="minorBidi" w:eastAsia="Times New Roman" w:hAnsiTheme="minorBidi"/>
          <w:color w:val="000000" w:themeColor="text1"/>
          <w:rtl/>
        </w:rPr>
      </w:pPr>
      <w:r w:rsidRPr="00143A74">
        <w:rPr>
          <w:rFonts w:asciiTheme="minorBidi" w:eastAsia="Times New Roman" w:hAnsiTheme="minorBidi"/>
          <w:color w:val="000000" w:themeColor="text1"/>
          <w:rtl/>
        </w:rPr>
        <w:t>נרצה לדמות כאן באולפן סיטואציה שבה אנחנו נמצאים בועידה כלכלית שנתית שיש בה כמה מאות משתתפים שהם אנשים פרטיים וגם בעלי חברות ואנשי ממשלה.</w:t>
      </w:r>
    </w:p>
    <w:p w:rsidR="00B80A43" w:rsidRPr="00143A74" w:rsidRDefault="00B80A43" w:rsidP="00143A74">
      <w:pPr>
        <w:spacing w:after="0" w:line="240" w:lineRule="auto"/>
        <w:rPr>
          <w:rFonts w:asciiTheme="minorBidi" w:eastAsia="Times New Roman" w:hAnsiTheme="minorBidi"/>
          <w:color w:val="000000" w:themeColor="text1"/>
          <w:rtl/>
        </w:rPr>
      </w:pPr>
      <w:r w:rsidRPr="00143A74">
        <w:rPr>
          <w:rFonts w:asciiTheme="minorBidi" w:eastAsia="Times New Roman" w:hAnsiTheme="minorBidi"/>
          <w:color w:val="000000" w:themeColor="text1"/>
          <w:rtl/>
        </w:rPr>
        <w:t>המטרה של הועידה הזאת היא לצאת עם פרקטיקה, עם דרך מעשית, לאתר ביחד דרך מעשית לריפוי החברה הישראלית ולצמצום הפערים החברתיים.</w:t>
      </w:r>
    </w:p>
    <w:p w:rsidR="00B80A43" w:rsidRPr="00195E4C" w:rsidRDefault="00B80A43" w:rsidP="00B80A43">
      <w:pPr>
        <w:bidi w:val="0"/>
        <w:spacing w:after="0" w:line="240" w:lineRule="auto"/>
        <w:rPr>
          <w:rFonts w:asciiTheme="minorBidi" w:eastAsia="Times New Roman" w:hAnsiTheme="minorBidi"/>
          <w:color w:val="000000" w:themeColor="text1"/>
          <w:rtl/>
        </w:rPr>
      </w:pPr>
    </w:p>
    <w:p w:rsidR="00B80A43" w:rsidRPr="00991284" w:rsidRDefault="00B80A43" w:rsidP="00B80A43">
      <w:pPr>
        <w:numPr>
          <w:ilvl w:val="0"/>
          <w:numId w:val="9"/>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כיצד להביא למצב שגם האוכלוסיות להן אין בעיה (בעלי ההון, הממשלה...) ירצו להירתם לשינוי?</w:t>
      </w:r>
    </w:p>
    <w:p w:rsidR="00B80A43" w:rsidRPr="00991284" w:rsidRDefault="00B80A43" w:rsidP="00B80A43">
      <w:pPr>
        <w:numPr>
          <w:ilvl w:val="0"/>
          <w:numId w:val="9"/>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כיצד להמחיש להם שהפתרון הוא ריאלי?</w:t>
      </w:r>
    </w:p>
    <w:p w:rsidR="00B80A43" w:rsidRPr="00991284" w:rsidRDefault="00B80A43" w:rsidP="00B80A43">
      <w:pPr>
        <w:numPr>
          <w:ilvl w:val="0"/>
          <w:numId w:val="9"/>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t>מי האחראי על הובלת התהליך? הממשלה? העם? בעלי ההון?</w:t>
      </w:r>
    </w:p>
    <w:p w:rsidR="00B80A43" w:rsidRPr="00991284" w:rsidRDefault="00B80A43" w:rsidP="00B80A43">
      <w:pPr>
        <w:numPr>
          <w:ilvl w:val="0"/>
          <w:numId w:val="9"/>
        </w:numPr>
        <w:spacing w:after="0" w:line="240" w:lineRule="auto"/>
        <w:textAlignment w:val="baseline"/>
        <w:rPr>
          <w:rFonts w:asciiTheme="minorBidi" w:eastAsia="Times New Roman" w:hAnsiTheme="minorBidi"/>
          <w:color w:val="000000" w:themeColor="text1"/>
          <w:sz w:val="24"/>
          <w:szCs w:val="24"/>
          <w:rtl/>
        </w:rPr>
      </w:pPr>
      <w:r w:rsidRPr="00991284">
        <w:rPr>
          <w:rFonts w:asciiTheme="minorBidi" w:eastAsia="Times New Roman" w:hAnsiTheme="minorBidi"/>
          <w:b/>
          <w:bCs/>
          <w:color w:val="000000" w:themeColor="text1"/>
          <w:sz w:val="24"/>
          <w:szCs w:val="24"/>
          <w:rtl/>
        </w:rPr>
        <w:lastRenderedPageBreak/>
        <w:t>מה הצעד הראשון לביצוע שכדאי לסכם עליו בועידה?</w:t>
      </w:r>
    </w:p>
    <w:p w:rsidR="00B80A43" w:rsidRDefault="00B80A43" w:rsidP="00B80A43">
      <w:pPr>
        <w:numPr>
          <w:ilvl w:val="0"/>
          <w:numId w:val="9"/>
        </w:numPr>
        <w:spacing w:after="0" w:line="240" w:lineRule="auto"/>
        <w:textAlignment w:val="baseline"/>
        <w:rPr>
          <w:rFonts w:asciiTheme="minorBidi" w:eastAsia="Times New Roman" w:hAnsiTheme="minorBidi"/>
          <w:color w:val="000000" w:themeColor="text1"/>
          <w:sz w:val="24"/>
          <w:szCs w:val="24"/>
        </w:rPr>
      </w:pPr>
      <w:r w:rsidRPr="00991284">
        <w:rPr>
          <w:rFonts w:asciiTheme="minorBidi" w:eastAsia="Times New Roman" w:hAnsiTheme="minorBidi"/>
          <w:b/>
          <w:bCs/>
          <w:color w:val="000000" w:themeColor="text1"/>
          <w:sz w:val="24"/>
          <w:szCs w:val="24"/>
          <w:rtl/>
        </w:rPr>
        <w:t>(בהנחה שהפתרון הוא חינוך) מה עושים בינתים? עד שהחינוך יפעל על האנשים?</w:t>
      </w:r>
    </w:p>
    <w:p w:rsidR="00472CF8" w:rsidRDefault="00472CF8" w:rsidP="00472CF8">
      <w:pPr>
        <w:spacing w:after="0" w:line="240" w:lineRule="auto"/>
        <w:textAlignment w:val="baseline"/>
        <w:rPr>
          <w:rFonts w:asciiTheme="minorBidi" w:eastAsia="Times New Roman" w:hAnsiTheme="minorBidi"/>
          <w:color w:val="000000" w:themeColor="text1"/>
          <w:sz w:val="24"/>
          <w:szCs w:val="24"/>
          <w:rtl/>
        </w:rPr>
      </w:pPr>
    </w:p>
    <w:p w:rsidR="00472CF8" w:rsidRDefault="00472CF8" w:rsidP="00472CF8">
      <w:pPr>
        <w:spacing w:after="0" w:line="240" w:lineRule="auto"/>
        <w:textAlignment w:val="baseline"/>
        <w:rPr>
          <w:rFonts w:asciiTheme="minorBidi" w:eastAsia="Times New Roman" w:hAnsiTheme="minorBidi"/>
          <w:color w:val="000000" w:themeColor="text1"/>
          <w:sz w:val="24"/>
          <w:szCs w:val="24"/>
          <w:rtl/>
        </w:rPr>
      </w:pPr>
    </w:p>
    <w:p w:rsidR="00472CF8" w:rsidRDefault="00472CF8" w:rsidP="00472CF8">
      <w:pPr>
        <w:spacing w:after="0" w:line="240" w:lineRule="auto"/>
        <w:textAlignment w:val="baseline"/>
        <w:rPr>
          <w:rFonts w:asciiTheme="minorBidi" w:eastAsia="Times New Roman" w:hAnsiTheme="minorBidi"/>
          <w:color w:val="000000" w:themeColor="text1"/>
          <w:sz w:val="24"/>
          <w:szCs w:val="24"/>
          <w:rtl/>
        </w:rPr>
      </w:pPr>
    </w:p>
    <w:p w:rsidR="00ED4195" w:rsidRDefault="00ED4195" w:rsidP="00B80A43">
      <w:pPr>
        <w:spacing w:after="0" w:line="240" w:lineRule="auto"/>
        <w:rPr>
          <w:rFonts w:asciiTheme="minorBidi" w:eastAsia="Times New Roman" w:hAnsiTheme="minorBidi" w:hint="cs"/>
          <w:b/>
          <w:bCs/>
          <w:color w:val="000000" w:themeColor="text1"/>
          <w:rtl/>
        </w:rPr>
      </w:pP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b/>
          <w:bCs/>
          <w:color w:val="000000" w:themeColor="text1"/>
          <w:rtl/>
        </w:rPr>
        <w:t>העשרה :</w:t>
      </w:r>
    </w:p>
    <w:p w:rsidR="00B80A43" w:rsidRPr="00195E4C" w:rsidRDefault="00B80A43" w:rsidP="00B80A43">
      <w:pPr>
        <w:bidi w:val="0"/>
        <w:spacing w:after="0" w:line="240" w:lineRule="auto"/>
        <w:rPr>
          <w:rFonts w:asciiTheme="minorBidi" w:eastAsia="Times New Roman" w:hAnsiTheme="minorBidi"/>
          <w:color w:val="000000" w:themeColor="text1"/>
          <w:rtl/>
        </w:rPr>
      </w:pPr>
    </w:p>
    <w:p w:rsidR="00B80A43" w:rsidRPr="00195E4C" w:rsidRDefault="00B80A43" w:rsidP="00B80A43">
      <w:pPr>
        <w:spacing w:after="0" w:line="240" w:lineRule="auto"/>
        <w:rPr>
          <w:rFonts w:asciiTheme="minorBidi" w:eastAsia="Times New Roman" w:hAnsiTheme="minorBidi"/>
          <w:color w:val="000000" w:themeColor="text1"/>
        </w:rPr>
      </w:pPr>
      <w:r w:rsidRPr="00195E4C">
        <w:rPr>
          <w:rFonts w:asciiTheme="minorBidi" w:eastAsia="Times New Roman" w:hAnsiTheme="minorBidi"/>
          <w:color w:val="000000" w:themeColor="text1"/>
          <w:rtl/>
        </w:rPr>
        <w:t>======================</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ממחקרים שנערכו בכמה ארצות בעשורים האחרונים, מתברר כי רמת האושר או שביעות הרצון הכללית מהחיים לא עלתה בארבעת העשורים האחרונים, למרות עליות ניכרות ברמת ההכנסה לנפש. למשל, אף שבין השנים 1958 ל-1987 ההכנסה הריאלית ביפן צמחה פי חמישה, הרי שרמת האושר שעליה דיווחו יחידים לא צמחה באופן זהה.</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נוסף על כך, ככל שעולה רמת התוצר הלאומי לנפש, ישנה עלייה מתאימה בשביעות הרצון מהחיים, אך רק בקרב בתי אב בעלי הכנסה נמוכה (מתחת ל-12,000 דולר לשנה). מעבר לגבול זה, אין עלייה בשביעות הרצון הכללית מהחיים. לבסוף, כאשר בית אב חווה עלייה פתאומית בהכנסה (שאינה קשורה בעלייה בהכנסה לנפש במדינה), לדוגמה, בעקבות קידום בעבודה של המפרנס הראשי, נמצא כי לעלייה זו יש השפעה חיובית על שביעות רצון מהחיים, אך ההשפעה החיובית היא חולפת בלבד.</w:t>
      </w:r>
    </w:p>
    <w:p w:rsidR="00B80A43" w:rsidRPr="00195E4C" w:rsidRDefault="00EB690A" w:rsidP="00B80A43">
      <w:pPr>
        <w:spacing w:after="0" w:line="240" w:lineRule="auto"/>
        <w:rPr>
          <w:rFonts w:asciiTheme="minorBidi" w:eastAsia="Times New Roman" w:hAnsiTheme="minorBidi"/>
          <w:color w:val="0070C0"/>
          <w:rtl/>
        </w:rPr>
      </w:pPr>
      <w:hyperlink r:id="rId20" w:history="1">
        <w:r w:rsidR="00B80A43" w:rsidRPr="00195E4C">
          <w:rPr>
            <w:rFonts w:asciiTheme="minorBidi" w:eastAsia="Times New Roman" w:hAnsiTheme="minorBidi"/>
            <w:color w:val="0070C0"/>
            <w:u w:val="single"/>
          </w:rPr>
          <w:t>http://www.hayadan.org.il/if_i_where_a_rich_man_would_i_be_happy</w:t>
        </w:r>
        <w:r w:rsidR="00B80A43" w:rsidRPr="00195E4C">
          <w:rPr>
            <w:rFonts w:asciiTheme="minorBidi" w:eastAsia="Times New Roman" w:hAnsiTheme="minorBidi"/>
            <w:color w:val="0070C0"/>
            <w:u w:val="single"/>
            <w:rtl/>
          </w:rPr>
          <w:t>/</w:t>
        </w:r>
      </w:hyperlink>
    </w:p>
    <w:p w:rsidR="00B80A43" w:rsidRPr="00195E4C" w:rsidRDefault="00B80A43" w:rsidP="00B80A43">
      <w:pPr>
        <w:spacing w:before="280" w:after="80" w:line="240" w:lineRule="auto"/>
        <w:outlineLvl w:val="2"/>
        <w:rPr>
          <w:rFonts w:asciiTheme="minorBidi" w:eastAsia="Times New Roman" w:hAnsiTheme="minorBidi"/>
          <w:b/>
          <w:bCs/>
          <w:color w:val="000000" w:themeColor="text1"/>
          <w:rtl/>
        </w:rPr>
      </w:pPr>
      <w:r w:rsidRPr="00195E4C">
        <w:rPr>
          <w:rFonts w:asciiTheme="minorBidi" w:eastAsia="Times New Roman" w:hAnsiTheme="minorBidi"/>
          <w:b/>
          <w:bCs/>
          <w:color w:val="000000" w:themeColor="text1"/>
          <w:shd w:val="clear" w:color="auto" w:fill="FFFFFF"/>
        </w:rPr>
        <w:t>TED</w:t>
      </w:r>
      <w:r w:rsidRPr="00195E4C">
        <w:rPr>
          <w:rFonts w:asciiTheme="minorBidi" w:eastAsia="Times New Roman" w:hAnsiTheme="minorBidi"/>
          <w:b/>
          <w:bCs/>
          <w:color w:val="000000" w:themeColor="text1"/>
          <w:shd w:val="clear" w:color="auto" w:fill="FFFFFF"/>
          <w:rtl/>
        </w:rPr>
        <w:t xml:space="preserve"> -  - פול בלום בהרצאה מרתקת על מקורות התענוג - ממה אנחנו נהנים?</w:t>
      </w:r>
    </w:p>
    <w:p w:rsidR="00B80A43" w:rsidRPr="00195E4C" w:rsidRDefault="00EB690A" w:rsidP="00B80A43">
      <w:pPr>
        <w:spacing w:after="0" w:line="240" w:lineRule="auto"/>
        <w:rPr>
          <w:rFonts w:asciiTheme="minorBidi" w:eastAsia="Times New Roman" w:hAnsiTheme="minorBidi"/>
          <w:color w:val="0070C0"/>
          <w:rtl/>
        </w:rPr>
      </w:pPr>
      <w:hyperlink r:id="rId21" w:history="1">
        <w:r w:rsidR="00B80A43" w:rsidRPr="00195E4C">
          <w:rPr>
            <w:rFonts w:asciiTheme="minorBidi" w:eastAsia="Times New Roman" w:hAnsiTheme="minorBidi"/>
            <w:color w:val="0070C0"/>
            <w:u w:val="single"/>
          </w:rPr>
          <w:t>http://tvland.co.il/displayinside.asp?ID=34539</w:t>
        </w:r>
        <w:r w:rsidR="00B80A43" w:rsidRPr="00195E4C">
          <w:rPr>
            <w:rFonts w:asciiTheme="minorBidi" w:eastAsia="Times New Roman" w:hAnsiTheme="minorBidi"/>
            <w:color w:val="0070C0"/>
            <w:u w:val="single"/>
            <w:rtl/>
          </w:rPr>
          <w:t>&amp;</w:t>
        </w:r>
        <w:proofErr w:type="spellStart"/>
        <w:r w:rsidR="00B80A43" w:rsidRPr="00195E4C">
          <w:rPr>
            <w:rFonts w:asciiTheme="minorBidi" w:eastAsia="Times New Roman" w:hAnsiTheme="minorBidi"/>
            <w:color w:val="0070C0"/>
            <w:u w:val="single"/>
          </w:rPr>
          <w:t>Sno</w:t>
        </w:r>
        <w:proofErr w:type="spellEnd"/>
        <w:r w:rsidR="00B80A43" w:rsidRPr="00195E4C">
          <w:rPr>
            <w:rFonts w:asciiTheme="minorBidi" w:eastAsia="Times New Roman" w:hAnsiTheme="minorBidi"/>
            <w:color w:val="0070C0"/>
            <w:u w:val="single"/>
          </w:rPr>
          <w:t>=1</w:t>
        </w:r>
        <w:r w:rsidR="00B80A43" w:rsidRPr="00195E4C">
          <w:rPr>
            <w:rFonts w:asciiTheme="minorBidi" w:eastAsia="Times New Roman" w:hAnsiTheme="minorBidi"/>
            <w:color w:val="0070C0"/>
            <w:u w:val="single"/>
            <w:rtl/>
          </w:rPr>
          <w:t>&amp;</w:t>
        </w:r>
        <w:proofErr w:type="spellStart"/>
        <w:r w:rsidR="00B80A43" w:rsidRPr="00195E4C">
          <w:rPr>
            <w:rFonts w:asciiTheme="minorBidi" w:eastAsia="Times New Roman" w:hAnsiTheme="minorBidi"/>
            <w:color w:val="0070C0"/>
            <w:u w:val="single"/>
          </w:rPr>
          <w:t>catID</w:t>
        </w:r>
        <w:proofErr w:type="spellEnd"/>
        <w:r w:rsidR="00B80A43" w:rsidRPr="00195E4C">
          <w:rPr>
            <w:rFonts w:asciiTheme="minorBidi" w:eastAsia="Times New Roman" w:hAnsiTheme="minorBidi"/>
            <w:color w:val="0070C0"/>
            <w:u w:val="single"/>
          </w:rPr>
          <w:t>=35409</w:t>
        </w:r>
      </w:hyperlink>
    </w:p>
    <w:p w:rsidR="00B80A43" w:rsidRPr="00195E4C" w:rsidRDefault="00B80A43" w:rsidP="00B80A43">
      <w:pPr>
        <w:bidi w:val="0"/>
        <w:spacing w:after="0" w:line="240" w:lineRule="auto"/>
        <w:rPr>
          <w:rFonts w:asciiTheme="minorBidi" w:eastAsia="Times New Roman" w:hAnsiTheme="minorBidi"/>
          <w:color w:val="000000" w:themeColor="text1"/>
          <w:rtl/>
        </w:rPr>
      </w:pPr>
    </w:p>
    <w:p w:rsidR="00B80A43" w:rsidRPr="00195E4C" w:rsidRDefault="00B80A43" w:rsidP="00B80A43">
      <w:pPr>
        <w:spacing w:after="0" w:line="240" w:lineRule="auto"/>
        <w:rPr>
          <w:rFonts w:asciiTheme="minorBidi" w:eastAsia="Times New Roman" w:hAnsiTheme="minorBidi"/>
          <w:color w:val="000000" w:themeColor="text1"/>
        </w:rPr>
      </w:pPr>
      <w:r w:rsidRPr="00195E4C">
        <w:rPr>
          <w:rFonts w:asciiTheme="minorBidi" w:eastAsia="Times New Roman" w:hAnsiTheme="minorBidi"/>
          <w:b/>
          <w:bCs/>
          <w:color w:val="000000" w:themeColor="text1"/>
          <w:shd w:val="clear" w:color="auto" w:fill="FFFFFF"/>
          <w:rtl/>
        </w:rPr>
        <w:t>לסולידריות חברתית ולחיבור בין בני האדם תרומה משמעותית לתחושת האושר:</w:t>
      </w:r>
      <w:r w:rsidRPr="00195E4C">
        <w:rPr>
          <w:rFonts w:asciiTheme="minorBidi" w:eastAsia="Times New Roman" w:hAnsiTheme="minorBidi"/>
          <w:color w:val="000000" w:themeColor="text1"/>
          <w:shd w:val="clear" w:color="auto" w:fill="FFFFFF"/>
          <w:rtl/>
        </w:rPr>
        <w:t xml:space="preserve"> מחקרים מודרניים מדגישים את הפן החברתי בתחושת האושר ומצביעים על אלמנטים לא כלכליים, המשפיעים על שביעות רצון ותחושת האושר של אדם: יחסים חברתיים בקהילה, יחסים במשפחה ובעבודה, מעורבות חברתית פעילה, סביבת חיים בטוחה ועוד. פרויקט שבוצע בשנת 2008 בחסות ממשלת בריטניה בהנהגת הקרן לכלכלה חדשה, </w:t>
      </w:r>
      <w:r w:rsidRPr="00195E4C">
        <w:rPr>
          <w:rFonts w:asciiTheme="minorBidi" w:eastAsia="Times New Roman" w:hAnsiTheme="minorBidi"/>
          <w:color w:val="000000" w:themeColor="text1"/>
          <w:shd w:val="clear" w:color="auto" w:fill="FFFFFF"/>
        </w:rPr>
        <w:t>New Economic Foundation</w:t>
      </w:r>
      <w:r w:rsidRPr="00195E4C">
        <w:rPr>
          <w:rFonts w:asciiTheme="minorBidi" w:eastAsia="Times New Roman" w:hAnsiTheme="minorBidi"/>
          <w:color w:val="000000" w:themeColor="text1"/>
          <w:shd w:val="clear" w:color="auto" w:fill="FFFFFF"/>
          <w:rtl/>
        </w:rPr>
        <w:t>, ובהשתתפות אוניברסיטת קיימברידג' מהווה נקודת ציון חשובה ביישום גישה זו.</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400 מדענים מולטי-דיסציפלינאריים (כלכלנים, סוציולוגים, פסיכולוגים, סטטיסטיקאים וכו') סיכמו ממצאי מחקרי אושר עדכניים מכל רחבי העולם. לבקשת ממשלת בריטניה, יצאו החוקרים מגבולות המחקר האקדמי ולראשונה, גובשו המלצות לממשלה לפיהן עליה לנסות ו</w:t>
      </w:r>
      <w:r w:rsidRPr="00195E4C">
        <w:rPr>
          <w:rFonts w:asciiTheme="minorBidi" w:eastAsia="Times New Roman" w:hAnsiTheme="minorBidi"/>
          <w:b/>
          <w:bCs/>
          <w:color w:val="000000" w:themeColor="text1"/>
          <w:u w:val="single"/>
          <w:shd w:val="clear" w:color="auto" w:fill="FFFFFF"/>
          <w:rtl/>
        </w:rPr>
        <w:t>להתמקד בפיתוח חוויית האושר והרווחה בהתבסס על חמש אבני ייסוד:</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 xml:space="preserve">- </w:t>
      </w:r>
      <w:r w:rsidRPr="00195E4C">
        <w:rPr>
          <w:rFonts w:asciiTheme="minorBidi" w:eastAsia="Times New Roman" w:hAnsiTheme="minorBidi"/>
          <w:b/>
          <w:bCs/>
          <w:color w:val="000000" w:themeColor="text1"/>
          <w:shd w:val="clear" w:color="auto" w:fill="FFFFFF"/>
          <w:rtl/>
        </w:rPr>
        <w:t>חיבור בין אנשים</w:t>
      </w:r>
      <w:r w:rsidRPr="00195E4C">
        <w:rPr>
          <w:rFonts w:asciiTheme="minorBidi" w:eastAsia="Times New Roman" w:hAnsiTheme="minorBidi"/>
          <w:color w:val="000000" w:themeColor="text1"/>
          <w:shd w:val="clear" w:color="auto" w:fill="FFFFFF"/>
          <w:rtl/>
        </w:rPr>
        <w:t xml:space="preserve"> - נמצא כי יחסים חברתיים מהווים גורם קריטי לחוויית של רווחה ואושר.</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 xml:space="preserve">- </w:t>
      </w:r>
      <w:r w:rsidRPr="00195E4C">
        <w:rPr>
          <w:rFonts w:asciiTheme="minorBidi" w:eastAsia="Times New Roman" w:hAnsiTheme="minorBidi"/>
          <w:b/>
          <w:bCs/>
          <w:color w:val="000000" w:themeColor="text1"/>
          <w:shd w:val="clear" w:color="auto" w:fill="FFFFFF"/>
          <w:rtl/>
        </w:rPr>
        <w:t>עזרה הדדית וסולידריות חברתית</w:t>
      </w:r>
      <w:r w:rsidRPr="00195E4C">
        <w:rPr>
          <w:rFonts w:asciiTheme="minorBidi" w:eastAsia="Times New Roman" w:hAnsiTheme="minorBidi"/>
          <w:color w:val="000000" w:themeColor="text1"/>
          <w:shd w:val="clear" w:color="auto" w:fill="FFFFFF"/>
          <w:rtl/>
        </w:rPr>
        <w:t xml:space="preserve"> - פעילויות שמקורם בעזרה הדדית מעוררות אזורים במוח שאחראים על תחושת האושר וסיפוק של האדם.</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 xml:space="preserve">- </w:t>
      </w:r>
      <w:r w:rsidRPr="00195E4C">
        <w:rPr>
          <w:rFonts w:asciiTheme="minorBidi" w:eastAsia="Times New Roman" w:hAnsiTheme="minorBidi"/>
          <w:b/>
          <w:bCs/>
          <w:color w:val="000000" w:themeColor="text1"/>
          <w:shd w:val="clear" w:color="auto" w:fill="FFFFFF"/>
          <w:rtl/>
        </w:rPr>
        <w:t>למידה חווייתית</w:t>
      </w:r>
      <w:r w:rsidRPr="00195E4C">
        <w:rPr>
          <w:rFonts w:asciiTheme="minorBidi" w:eastAsia="Times New Roman" w:hAnsiTheme="minorBidi"/>
          <w:color w:val="000000" w:themeColor="text1"/>
          <w:shd w:val="clear" w:color="auto" w:fill="FFFFFF"/>
          <w:rtl/>
        </w:rPr>
        <w:t xml:space="preserve"> - תהליך למידה, מעודד אינטראקציה חברתית, תורם להגברת הערכה עצמית, ולתחושת השייכות.</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 xml:space="preserve">- </w:t>
      </w:r>
      <w:r w:rsidRPr="00195E4C">
        <w:rPr>
          <w:rFonts w:asciiTheme="minorBidi" w:eastAsia="Times New Roman" w:hAnsiTheme="minorBidi"/>
          <w:b/>
          <w:bCs/>
          <w:color w:val="000000" w:themeColor="text1"/>
          <w:shd w:val="clear" w:color="auto" w:fill="FFFFFF"/>
          <w:rtl/>
        </w:rPr>
        <w:t>פעילות גופנית</w:t>
      </w:r>
      <w:r w:rsidRPr="00195E4C">
        <w:rPr>
          <w:rFonts w:asciiTheme="minorBidi" w:eastAsia="Times New Roman" w:hAnsiTheme="minorBidi"/>
          <w:color w:val="000000" w:themeColor="text1"/>
          <w:shd w:val="clear" w:color="auto" w:fill="FFFFFF"/>
          <w:rtl/>
        </w:rPr>
        <w:t xml:space="preserve"> - שפעילות גופנית מקטינה את רמת החרדה ודיכאון בקרב האוכלוסייה.</w:t>
      </w:r>
    </w:p>
    <w:p w:rsidR="00B80A43" w:rsidRPr="00195E4C" w:rsidRDefault="00B80A43" w:rsidP="00B80A43">
      <w:pPr>
        <w:spacing w:after="0" w:line="240" w:lineRule="auto"/>
        <w:rPr>
          <w:rFonts w:asciiTheme="minorBidi" w:eastAsia="Times New Roman" w:hAnsiTheme="minorBidi"/>
          <w:color w:val="000000" w:themeColor="text1"/>
          <w:rtl/>
        </w:rPr>
      </w:pPr>
      <w:r w:rsidRPr="00195E4C">
        <w:rPr>
          <w:rFonts w:asciiTheme="minorBidi" w:eastAsia="Times New Roman" w:hAnsiTheme="minorBidi"/>
          <w:color w:val="000000" w:themeColor="text1"/>
          <w:shd w:val="clear" w:color="auto" w:fill="FFFFFF"/>
          <w:rtl/>
        </w:rPr>
        <w:t xml:space="preserve">- </w:t>
      </w:r>
      <w:r w:rsidRPr="00195E4C">
        <w:rPr>
          <w:rFonts w:asciiTheme="minorBidi" w:eastAsia="Times New Roman" w:hAnsiTheme="minorBidi"/>
          <w:b/>
          <w:bCs/>
          <w:color w:val="000000" w:themeColor="text1"/>
          <w:shd w:val="clear" w:color="auto" w:fill="FFFFFF"/>
          <w:rtl/>
        </w:rPr>
        <w:t>התבוננות</w:t>
      </w:r>
      <w:r w:rsidRPr="00195E4C">
        <w:rPr>
          <w:rFonts w:asciiTheme="minorBidi" w:eastAsia="Times New Roman" w:hAnsiTheme="minorBidi"/>
          <w:color w:val="000000" w:themeColor="text1"/>
          <w:shd w:val="clear" w:color="auto" w:fill="FFFFFF"/>
          <w:rtl/>
        </w:rPr>
        <w:t xml:space="preserve"> - העמקת מודעות עצמית תחושתית/רגשית.</w:t>
      </w:r>
    </w:p>
    <w:p w:rsidR="00DD3036" w:rsidRPr="00195E4C" w:rsidRDefault="00EB690A" w:rsidP="00B80A43">
      <w:pPr>
        <w:rPr>
          <w:color w:val="0070C0"/>
          <w:rtl/>
        </w:rPr>
      </w:pPr>
      <w:hyperlink r:id="rId22" w:history="1">
        <w:r w:rsidR="00B80A43" w:rsidRPr="00195E4C">
          <w:rPr>
            <w:rFonts w:asciiTheme="minorBidi" w:eastAsia="Times New Roman" w:hAnsiTheme="minorBidi"/>
            <w:color w:val="0070C0"/>
            <w:u w:val="single"/>
          </w:rPr>
          <w:t>http://www.arvut.org/he/</w:t>
        </w:r>
        <w:r w:rsidR="00B80A43" w:rsidRPr="00195E4C">
          <w:rPr>
            <w:rFonts w:asciiTheme="minorBidi" w:eastAsia="Times New Roman" w:hAnsiTheme="minorBidi"/>
            <w:color w:val="0070C0"/>
            <w:u w:val="single"/>
            <w:rtl/>
          </w:rPr>
          <w:t>כלכלה/מאמרים-וטורים-אישיים/1663-מדוע-כל-כך-קשה-למדוד-אושר</w:t>
        </w:r>
      </w:hyperlink>
    </w:p>
    <w:p w:rsidR="00195E4C" w:rsidRDefault="00195E4C" w:rsidP="00B80A43">
      <w:pPr>
        <w:rPr>
          <w:color w:val="000000" w:themeColor="text1"/>
          <w:rtl/>
        </w:rPr>
      </w:pPr>
    </w:p>
    <w:p w:rsidR="00195E4C" w:rsidRDefault="00195E4C" w:rsidP="00B80A43">
      <w:pPr>
        <w:rPr>
          <w:color w:val="000000" w:themeColor="text1"/>
          <w:rtl/>
        </w:rPr>
      </w:pPr>
    </w:p>
    <w:p w:rsidR="00195E4C" w:rsidRDefault="00195E4C" w:rsidP="00B80A43">
      <w:pPr>
        <w:rPr>
          <w:color w:val="000000" w:themeColor="text1"/>
          <w:rtl/>
        </w:rPr>
      </w:pPr>
    </w:p>
    <w:p w:rsidR="00195E4C" w:rsidRDefault="00195E4C" w:rsidP="00B80A43">
      <w:pPr>
        <w:rPr>
          <w:color w:val="000000" w:themeColor="text1"/>
          <w:rtl/>
        </w:rPr>
      </w:pPr>
    </w:p>
    <w:p w:rsidR="00195E4C" w:rsidRDefault="00195E4C" w:rsidP="00B80A43">
      <w:pPr>
        <w:rPr>
          <w:color w:val="000000" w:themeColor="text1"/>
          <w:rtl/>
        </w:rPr>
      </w:pPr>
    </w:p>
    <w:p w:rsidR="00195E4C" w:rsidRDefault="00195E4C" w:rsidP="00B80A43">
      <w:pPr>
        <w:rPr>
          <w:color w:val="000000" w:themeColor="text1"/>
          <w:rtl/>
        </w:rPr>
      </w:pPr>
    </w:p>
    <w:p w:rsidR="00195E4C" w:rsidRDefault="00195E4C" w:rsidP="00B80A43">
      <w:pPr>
        <w:rPr>
          <w:color w:val="000000" w:themeColor="text1"/>
          <w:rtl/>
        </w:rPr>
      </w:pPr>
    </w:p>
    <w:p w:rsidR="00195E4C" w:rsidRPr="00195E4C" w:rsidRDefault="00195E4C" w:rsidP="00B80A43">
      <w:pPr>
        <w:rPr>
          <w:color w:val="000000" w:themeColor="text1"/>
          <w:rtl/>
        </w:rPr>
      </w:pPr>
    </w:p>
    <w:sectPr w:rsidR="00195E4C" w:rsidRPr="00195E4C" w:rsidSect="00A85B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0A" w:rsidRDefault="00EB690A" w:rsidP="00472CF8">
      <w:pPr>
        <w:spacing w:after="0" w:line="240" w:lineRule="auto"/>
      </w:pPr>
      <w:r>
        <w:separator/>
      </w:r>
    </w:p>
  </w:endnote>
  <w:endnote w:type="continuationSeparator" w:id="0">
    <w:p w:rsidR="00EB690A" w:rsidRDefault="00EB690A" w:rsidP="0047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0A" w:rsidRDefault="00EB690A" w:rsidP="00472CF8">
      <w:pPr>
        <w:spacing w:after="0" w:line="240" w:lineRule="auto"/>
      </w:pPr>
      <w:r>
        <w:separator/>
      </w:r>
    </w:p>
  </w:footnote>
  <w:footnote w:type="continuationSeparator" w:id="0">
    <w:p w:rsidR="00EB690A" w:rsidRDefault="00EB690A" w:rsidP="0047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B08"/>
    <w:multiLevelType w:val="multilevel"/>
    <w:tmpl w:val="A9D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F3603"/>
    <w:multiLevelType w:val="multilevel"/>
    <w:tmpl w:val="983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70E1A"/>
    <w:multiLevelType w:val="multilevel"/>
    <w:tmpl w:val="C4CEA7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B0A9F"/>
    <w:multiLevelType w:val="multilevel"/>
    <w:tmpl w:val="CA3A88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957D1"/>
    <w:multiLevelType w:val="multilevel"/>
    <w:tmpl w:val="C4CEA7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5508C"/>
    <w:multiLevelType w:val="multilevel"/>
    <w:tmpl w:val="C4CEA7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3D5260"/>
    <w:multiLevelType w:val="multilevel"/>
    <w:tmpl w:val="C92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9488F"/>
    <w:multiLevelType w:val="multilevel"/>
    <w:tmpl w:val="CA3A88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4660D2"/>
    <w:multiLevelType w:val="multilevel"/>
    <w:tmpl w:val="6D1E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C0D22"/>
    <w:multiLevelType w:val="multilevel"/>
    <w:tmpl w:val="C4CEA7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D1CE0"/>
    <w:multiLevelType w:val="multilevel"/>
    <w:tmpl w:val="DC9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B4B61"/>
    <w:multiLevelType w:val="multilevel"/>
    <w:tmpl w:val="317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77EAE"/>
    <w:multiLevelType w:val="multilevel"/>
    <w:tmpl w:val="6570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22B05"/>
    <w:multiLevelType w:val="multilevel"/>
    <w:tmpl w:val="BD8A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0"/>
  </w:num>
  <w:num w:numId="4">
    <w:abstractNumId w:val="11"/>
  </w:num>
  <w:num w:numId="5">
    <w:abstractNumId w:val="12"/>
  </w:num>
  <w:num w:numId="6">
    <w:abstractNumId w:val="1"/>
  </w:num>
  <w:num w:numId="7">
    <w:abstractNumId w:val="8"/>
  </w:num>
  <w:num w:numId="8">
    <w:abstractNumId w:val="6"/>
  </w:num>
  <w:num w:numId="9">
    <w:abstractNumId w:val="0"/>
  </w:num>
  <w:num w:numId="10">
    <w:abstractNumId w:val="7"/>
  </w:num>
  <w:num w:numId="11">
    <w:abstractNumId w:val="3"/>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0A43"/>
    <w:rsid w:val="00007AE8"/>
    <w:rsid w:val="0010777A"/>
    <w:rsid w:val="00143A74"/>
    <w:rsid w:val="00195E4C"/>
    <w:rsid w:val="001E3FC7"/>
    <w:rsid w:val="00325109"/>
    <w:rsid w:val="00463266"/>
    <w:rsid w:val="00472CF8"/>
    <w:rsid w:val="005456AA"/>
    <w:rsid w:val="005C56CA"/>
    <w:rsid w:val="00625D85"/>
    <w:rsid w:val="00757948"/>
    <w:rsid w:val="007A4067"/>
    <w:rsid w:val="008272C7"/>
    <w:rsid w:val="008314A8"/>
    <w:rsid w:val="008325E8"/>
    <w:rsid w:val="00967DA7"/>
    <w:rsid w:val="0098146A"/>
    <w:rsid w:val="00991284"/>
    <w:rsid w:val="009E1926"/>
    <w:rsid w:val="00A621E6"/>
    <w:rsid w:val="00A85BA7"/>
    <w:rsid w:val="00AB0313"/>
    <w:rsid w:val="00B01A08"/>
    <w:rsid w:val="00B271CC"/>
    <w:rsid w:val="00B80A43"/>
    <w:rsid w:val="00C30BD0"/>
    <w:rsid w:val="00C35016"/>
    <w:rsid w:val="00CF59AC"/>
    <w:rsid w:val="00DD3036"/>
    <w:rsid w:val="00E4213D"/>
    <w:rsid w:val="00EB690A"/>
    <w:rsid w:val="00EC6C59"/>
    <w:rsid w:val="00ED41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36"/>
    <w:pPr>
      <w:bidi/>
    </w:pPr>
  </w:style>
  <w:style w:type="paragraph" w:styleId="3">
    <w:name w:val="heading 3"/>
    <w:basedOn w:val="a"/>
    <w:link w:val="30"/>
    <w:uiPriority w:val="9"/>
    <w:qFormat/>
    <w:rsid w:val="00B80A4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B80A43"/>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B80A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80A43"/>
    <w:rPr>
      <w:color w:val="0000FF"/>
      <w:u w:val="single"/>
    </w:rPr>
  </w:style>
  <w:style w:type="paragraph" w:styleId="a3">
    <w:name w:val="Balloon Text"/>
    <w:basedOn w:val="a"/>
    <w:link w:val="a4"/>
    <w:uiPriority w:val="99"/>
    <w:semiHidden/>
    <w:unhideWhenUsed/>
    <w:rsid w:val="00B80A4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0A43"/>
    <w:rPr>
      <w:rFonts w:ascii="Tahoma" w:hAnsi="Tahoma" w:cs="Tahoma"/>
      <w:sz w:val="16"/>
      <w:szCs w:val="16"/>
    </w:rPr>
  </w:style>
  <w:style w:type="paragraph" w:styleId="a5">
    <w:name w:val="header"/>
    <w:basedOn w:val="a"/>
    <w:link w:val="a6"/>
    <w:uiPriority w:val="99"/>
    <w:semiHidden/>
    <w:unhideWhenUsed/>
    <w:rsid w:val="00472CF8"/>
    <w:pPr>
      <w:tabs>
        <w:tab w:val="center" w:pos="4153"/>
        <w:tab w:val="right" w:pos="8306"/>
      </w:tabs>
      <w:spacing w:after="0" w:line="240" w:lineRule="auto"/>
    </w:pPr>
  </w:style>
  <w:style w:type="character" w:customStyle="1" w:styleId="a6">
    <w:name w:val="כותרת עליונה תו"/>
    <w:basedOn w:val="a0"/>
    <w:link w:val="a5"/>
    <w:uiPriority w:val="99"/>
    <w:semiHidden/>
    <w:rsid w:val="00472CF8"/>
  </w:style>
  <w:style w:type="paragraph" w:styleId="a7">
    <w:name w:val="footer"/>
    <w:basedOn w:val="a"/>
    <w:link w:val="a8"/>
    <w:uiPriority w:val="99"/>
    <w:semiHidden/>
    <w:unhideWhenUsed/>
    <w:rsid w:val="00472CF8"/>
    <w:pPr>
      <w:tabs>
        <w:tab w:val="center" w:pos="4153"/>
        <w:tab w:val="right" w:pos="8306"/>
      </w:tabs>
      <w:spacing w:after="0" w:line="240" w:lineRule="auto"/>
    </w:pPr>
  </w:style>
  <w:style w:type="character" w:customStyle="1" w:styleId="a8">
    <w:name w:val="כותרת תחתונה תו"/>
    <w:basedOn w:val="a0"/>
    <w:link w:val="a7"/>
    <w:uiPriority w:val="99"/>
    <w:semiHidden/>
    <w:rsid w:val="00472CF8"/>
  </w:style>
  <w:style w:type="paragraph" w:styleId="a9">
    <w:name w:val="List Paragraph"/>
    <w:basedOn w:val="a"/>
    <w:uiPriority w:val="34"/>
    <w:qFormat/>
    <w:rsid w:val="00C30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3036">
      <w:bodyDiv w:val="1"/>
      <w:marLeft w:val="0"/>
      <w:marRight w:val="0"/>
      <w:marTop w:val="0"/>
      <w:marBottom w:val="0"/>
      <w:divBdr>
        <w:top w:val="none" w:sz="0" w:space="0" w:color="auto"/>
        <w:left w:val="none" w:sz="0" w:space="0" w:color="auto"/>
        <w:bottom w:val="none" w:sz="0" w:space="0" w:color="auto"/>
        <w:right w:val="none" w:sz="0" w:space="0" w:color="auto"/>
      </w:divBdr>
    </w:div>
    <w:div w:id="12203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wikipedia.org/wiki/%D7%99%D7%A9%D7%A8%D7%90%D7%9C" TargetMode="External"/><Relationship Id="rId18" Type="http://schemas.openxmlformats.org/officeDocument/2006/relationships/hyperlink" Target="http://ecowiki.org.il/wiki/%D7%90%D7%99_%D7%A9%D7%95%D7%95%D7%99%D7%95%D7%9F_%D7%9B%D7%9C%D7%9B%D7%9C%D7%99" TargetMode="External"/><Relationship Id="rId3" Type="http://schemas.openxmlformats.org/officeDocument/2006/relationships/styles" Target="styles.xml"/><Relationship Id="rId21" Type="http://schemas.openxmlformats.org/officeDocument/2006/relationships/hyperlink" Target="http://tvland.co.il/displayinside.asp?ID=34539&amp;Sno=1&amp;catID=35409" TargetMode="External"/><Relationship Id="rId7" Type="http://schemas.openxmlformats.org/officeDocument/2006/relationships/footnotes" Target="footnotes.xml"/><Relationship Id="rId12" Type="http://schemas.openxmlformats.org/officeDocument/2006/relationships/hyperlink" Target="http://he.wikipedia.org/wiki/%D7%A8%D7%9E%D7%AA_%D7%97%D7%99%D7%99%D7%9D" TargetMode="External"/><Relationship Id="rId17" Type="http://schemas.openxmlformats.org/officeDocument/2006/relationships/hyperlink" Target="http://he.wikipedia.org/wiki/%D7%94%D7%90%D7%A8%D7%92%D7%95%D7%9F_%D7%9C%D7%A9%D7%99%D7%AA%D7%95%D7%A3_%D7%A4%D7%A2%D7%95%D7%9C%D7%94_%D7%95%D7%9C%D7%A4%D7%99%D7%AA%D7%95%D7%97_%D7%9B%D7%9C%D7%9B%D7%9C%D7%99" TargetMode="External"/><Relationship Id="rId2" Type="http://schemas.openxmlformats.org/officeDocument/2006/relationships/numbering" Target="numbering.xml"/><Relationship Id="rId16" Type="http://schemas.openxmlformats.org/officeDocument/2006/relationships/hyperlink" Target="http://he.wikipedia.org/wiki/2010" TargetMode="External"/><Relationship Id="rId20" Type="http://schemas.openxmlformats.org/officeDocument/2006/relationships/hyperlink" Target="http://www.hayadan.org.il/if_i_where_a_rich_man_would_i_be_hap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4%D7%9B%D7%A8%D7%96%D7%AA_%D7%94%D7%A2%D7%A6%D7%9E%D7%90%D7%95%D7%A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e.wikipedia.org/wiki/%D7%9E%D7%93%D7%93_%D7%94%D7%A4%D7%99%D7%AA%D7%95%D7%97_%D7%94%D7%90%D7%A0%D7%95%D7%A9%D7%99" TargetMode="External"/><Relationship Id="rId23" Type="http://schemas.openxmlformats.org/officeDocument/2006/relationships/fontTable" Target="fontTable.xml"/><Relationship Id="rId10" Type="http://schemas.openxmlformats.org/officeDocument/2006/relationships/hyperlink" Target="http://he.wikipedia.org/wiki/%D7%9E%D7%93%D7%99%D7%A0%D7%99%D7%95%D7%AA_%D7%94%D7%A7%D7%99%D7%A6%D7%95%D7%91" TargetMode="External"/><Relationship Id="rId19" Type="http://schemas.openxmlformats.org/officeDocument/2006/relationships/hyperlink" Target="http://ecowiki.org.il/wiki/%D7%90%D7%99_%D7%A9%D7%95%D7%95%D7%99%D7%95%D7%9F_%D7%9B%D7%9C%D7%9B%D7%9C%D7%99" TargetMode="External"/><Relationship Id="rId4" Type="http://schemas.microsoft.com/office/2007/relationships/stylesWithEffects" Target="stylesWithEffects.xml"/><Relationship Id="rId9" Type="http://schemas.openxmlformats.org/officeDocument/2006/relationships/hyperlink" Target="http://www.kab.co.il/kabbalah/short/102412" TargetMode="External"/><Relationship Id="rId14" Type="http://schemas.openxmlformats.org/officeDocument/2006/relationships/hyperlink" Target="http://he.wikipedia.org/wiki/2011" TargetMode="External"/><Relationship Id="rId22" Type="http://schemas.openxmlformats.org/officeDocument/2006/relationships/hyperlink" Target="http://www.arvut.org/he/%D7%9B%D7%9C%D7%9B%D7%9C%D7%94/%D7%9E%D7%90%D7%9E%D7%A8%D7%99%D7%9D-%D7%95%D7%98%D7%95%D7%A8%D7%99%D7%9D-%D7%90%D7%99%D7%A9%D7%99%D7%99%D7%9D/1663-%D7%9E%D7%93%D7%95%D7%A2-%D7%9B%D7%9C-%D7%9B%D7%9A-%D7%A7%D7%A9%D7%94-%D7%9C%D7%9E%D7%93%D7%95%D7%93-%D7%90%D7%95%D7%A9%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A072-7C3F-4283-BA95-9E4A3A73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1641</Words>
  <Characters>8209</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15</cp:revision>
  <dcterms:created xsi:type="dcterms:W3CDTF">2013-07-28T12:05:00Z</dcterms:created>
  <dcterms:modified xsi:type="dcterms:W3CDTF">2013-12-27T19:58:00Z</dcterms:modified>
</cp:coreProperties>
</file>