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B2" w:rsidRPr="001C59F0" w:rsidRDefault="00F407B2" w:rsidP="00F407B2">
      <w:pPr>
        <w:pStyle w:val="NormalWeb"/>
        <w:spacing w:before="0" w:beforeAutospacing="0" w:after="0" w:afterAutospacing="0"/>
        <w:rPr>
          <w:lang w:val="uk-UA"/>
        </w:rPr>
      </w:pPr>
      <w:r w:rsidRPr="001C59F0">
        <w:rPr>
          <w:rFonts w:ascii="Arial" w:hAnsi="Arial" w:cs="Arial"/>
          <w:color w:val="000000"/>
          <w:sz w:val="20"/>
          <w:szCs w:val="20"/>
          <w:lang w:val="uk-UA"/>
        </w:rPr>
        <w:t xml:space="preserve">І був вечір, і </w:t>
      </w:r>
      <w:r w:rsidR="001C59F0" w:rsidRPr="001C59F0">
        <w:rPr>
          <w:rFonts w:ascii="Arial" w:hAnsi="Arial" w:cs="Arial"/>
          <w:color w:val="000000"/>
          <w:sz w:val="20"/>
          <w:szCs w:val="20"/>
          <w:lang w:val="uk-UA"/>
        </w:rPr>
        <w:t>бу</w:t>
      </w:r>
      <w:r w:rsidR="001C59F0">
        <w:rPr>
          <w:rFonts w:ascii="Arial" w:hAnsi="Arial" w:cs="Arial"/>
          <w:color w:val="000000"/>
          <w:sz w:val="20"/>
          <w:szCs w:val="20"/>
          <w:lang w:val="uk-UA"/>
        </w:rPr>
        <w:t>в</w:t>
      </w:r>
      <w:r w:rsidR="001C59F0" w:rsidRPr="001C59F0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1C59F0">
        <w:rPr>
          <w:rFonts w:ascii="Arial" w:hAnsi="Arial" w:cs="Arial"/>
          <w:color w:val="000000"/>
          <w:sz w:val="20"/>
          <w:szCs w:val="20"/>
          <w:lang w:val="uk-UA"/>
        </w:rPr>
        <w:t>ранок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1984/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1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985, стаття 36 </w:t>
      </w:r>
    </w:p>
    <w:p w:rsidR="00F407B2" w:rsidRPr="001C59F0" w:rsidRDefault="00F407B2" w:rsidP="00F40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</w:p>
    <w:p w:rsidR="00F407B2" w:rsidRPr="001C59F0" w:rsidRDefault="00F407B2" w:rsidP="0007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Про вислів “І був вечір, і 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бу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ранок</w:t>
      </w:r>
      <w:r w:rsidR="00220BD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”, говорить</w:t>
      </w:r>
      <w:r w:rsidR="00220BD1">
        <w:rPr>
          <w:rFonts w:ascii="Arial" w:eastAsia="Times New Roman" w:hAnsi="Arial" w:cs="Arial" w:hint="cs"/>
          <w:color w:val="000000"/>
          <w:sz w:val="20"/>
          <w:szCs w:val="20"/>
          <w:rtl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Зоар (</w:t>
      </w:r>
      <w:r w:rsidR="001F564D" w:rsidRPr="001F564D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[</w:t>
      </w:r>
      <w:r w:rsidR="00E12E7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розділ</w:t>
      </w:r>
      <w:r w:rsidR="001F564D" w:rsidRPr="001F564D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]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Берешіт, 3, стор. 96, і в [коментарі] “Сулам”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пункт 151), і </w:t>
      </w:r>
      <w:r w:rsidR="00220BD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ось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його слова: “Те, що говорить писання “І був вечір”, - походить з боку темряви, тобто малхут</w:t>
      </w:r>
      <w:r w:rsidR="00072014" w:rsidRPr="0007201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1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“І 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бу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ранок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”, - походить з боку світла, і це - Зеір Анпін</w:t>
      </w:r>
      <w:r w:rsidR="0007201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2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Тому написано про них: “день один”,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аби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вказати на те, що вечір і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ранок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вони - як єдине тіло, і обидва створюють день.</w:t>
      </w:r>
    </w:p>
    <w:p w:rsidR="00F407B2" w:rsidRPr="001C59F0" w:rsidRDefault="00F407B2" w:rsidP="00072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Рабі Єгуда сказав: “Що мається на увазі?”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Запитує: “Тим, що “І був вечір, і 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бу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ранок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” вказує на поєднання ЗОН</w:t>
      </w:r>
      <w:r w:rsidR="0007201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3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бо з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них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двох виходить світло дня, тому, після того, як Писання повідомляє про це в перший день,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який сенс в тому, що про кожен день написано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“І був вечір, і </w:t>
      </w:r>
      <w:r w:rsidR="003C4AE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бу</w:t>
      </w:r>
      <w:r w:rsidR="003C4AE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3C4AE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3C4AE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ранок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”? І відповідає: аби знати, що немає дня без ночі, і немає ночі без дня, і не буде від’єднання одного від іншого. Тому повторює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исання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-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аби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повідомити нам це стосовно кожного дня. </w:t>
      </w:r>
      <w:r w:rsidR="00B22DA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</w:t>
      </w:r>
      <w:r w:rsidR="00B22DA8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би </w:t>
      </w:r>
      <w:r w:rsid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1C59F0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казати</w:t>
      </w:r>
      <w:r w:rsidR="00220BD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неможливо, щоб</w:t>
      </w:r>
      <w:r w:rsidR="00B22DA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трапилось</w:t>
      </w:r>
      <w:r w:rsidR="00220BD1" w:rsidRPr="00220BD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220BD1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колись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що буде світло дня без передування мороку ночі. І</w:t>
      </w:r>
      <w:r w:rsidR="00B22DA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також</w:t>
      </w:r>
      <w:r w:rsidR="00B22DA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не може бути нічної темряви, яка не принесла б за собою світло дня, бо не розлучаться одне з одним ніколи”; кінець його слів. 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треба зрозуміти сказане вище </w:t>
      </w:r>
      <w:r w:rsidR="003C4AE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F3602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 точки зору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духовної роботи, - що означає світло, і що означає темрява. І чому не може існувати </w:t>
      </w:r>
      <w:r w:rsidR="00F36029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д</w:t>
      </w:r>
      <w:r w:rsidR="00F3602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ень</w:t>
      </w:r>
      <w:r w:rsidR="00F36029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інакше, як тільки </w:t>
      </w:r>
      <w:r w:rsidR="00220BD1" w:rsidRPr="00220BD1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[</w:t>
      </w:r>
      <w:r w:rsidR="00F3602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складаючись</w:t>
      </w:r>
      <w:r w:rsidR="00220BD1" w:rsidRPr="00B270B6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]</w:t>
      </w:r>
      <w:r w:rsidR="00F3602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 обох разом, </w:t>
      </w:r>
      <w:r w:rsidR="00F3602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тобто зі світла </w:t>
      </w:r>
      <w:r w:rsidR="00F3602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й</w:t>
      </w:r>
      <w:r w:rsidR="00F36029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темряви утворюється для нас “день один”. Тобто, “день один” складається з них обох.</w:t>
      </w:r>
    </w:p>
    <w:p w:rsidR="00F407B2" w:rsidRPr="001C59F0" w:rsidRDefault="00F407B2" w:rsidP="008C7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Це означає, що день починається, </w:t>
      </w:r>
      <w:r w:rsidR="00B270B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коли починає </w:t>
      </w:r>
      <w:r w:rsidR="008C7FC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на</w:t>
      </w:r>
      <w:r w:rsidR="00B270B6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ставати </w:t>
      </w:r>
      <w:r w:rsidR="008C7FC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темрява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</w:t>
      </w:r>
      <w:r w:rsidR="00F3602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тоді вже починається порядок народження </w:t>
      </w:r>
      <w:r w:rsidR="00F36029" w:rsidRPr="00F36029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[</w:t>
      </w:r>
      <w:proofErr w:type="spellStart"/>
      <w:r w:rsidR="003C4AEF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поняття</w:t>
      </w:r>
      <w:proofErr w:type="spellEnd"/>
      <w:r w:rsidR="00F36029" w:rsidRPr="00F36029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 xml:space="preserve">]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“день один”. І треба зрозуміти, як можна сказати слово “день” про тьму, бо коли настає темрява, - я можу вже починати рахувати час дня.</w:t>
      </w:r>
    </w:p>
    <w:p w:rsidR="00F407B2" w:rsidRPr="001C59F0" w:rsidRDefault="00F407B2" w:rsidP="0003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Ось, відомо, що після скорочень і виходу світла, яке було </w:t>
      </w:r>
      <w:r w:rsidR="00F3602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у</w:t>
      </w:r>
      <w:r w:rsidR="00F36029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вищих світах, і після другого скорочення, і після розбиття, утворювалася система кліпот</w:t>
      </w:r>
      <w:r w:rsidR="008779BD" w:rsidRPr="008779BD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4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аж поки місце БЄА</w:t>
      </w:r>
      <w:r w:rsidR="00030737" w:rsidRPr="0003073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5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розділилося на дві категорії. А саме, з середини і вище була БЄА святості, а з середини її </w:t>
      </w:r>
      <w:r w:rsidR="003C4AE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та</w:t>
      </w:r>
      <w:r w:rsidR="003C4AE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нижче зробилося місце постійного відділу кліпот, як пояснено у “Вченні десяти сфірот” (ч.16, стор.1938, пункт 88).</w:t>
      </w:r>
    </w:p>
    <w:p w:rsidR="00F407B2" w:rsidRPr="001C59F0" w:rsidRDefault="00F407B2" w:rsidP="00B65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від цього походить унизу, в цьому світі, [те], що “диким ослям людина народжуватиметься”, - і немає в неї ніякого відчуття нестачі духовного. 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гідно з цим, - звідки 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ж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з’являється у людини 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від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чуття й нестача духовного</w:t>
      </w:r>
      <w:r w:rsidR="003C4AE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?</w:t>
      </w:r>
      <w:r w:rsidR="003C4AE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3C4AE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</w:t>
      </w:r>
      <w:r w:rsidR="003C4AE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астільки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що, скажімо, є в неї відчуття пітьми, яке зветься в неї “ніч”</w:t>
      </w:r>
      <w:r w:rsidR="00B650B5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в тому, щ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о вона відчуває, що 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є </w:t>
      </w:r>
      <w:r w:rsidR="00FF3D21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віддален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ою</w:t>
      </w:r>
      <w:r w:rsidR="00FF3D21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від Творця? Тож ми повинні знати, що в той 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мо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мент, коли людина починає відчувати, що вона віддалена від Творця, - вже починає вірити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якоюсь мірою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в реальність Творця. Інакше, </w:t>
      </w:r>
      <w:r w:rsidR="003C4AE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як можна сказати, що людина віддалена від чогось, що не існує в світі? Отже, повинна вона сказати, що є якесь світіння звіддалік, яке світить їй в такій мірі, 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</w:t>
      </w:r>
      <w:r w:rsidR="00FF3D21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би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вона відчула, що віддалена від Творця.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Виходить, згідно зі сказаним вище, що відразу ж, як починається темрява, 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тобто відчуття існування тьми, 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негайно починає світити, якоюсь мірою, світло. А міра світіння дня пізнається тільки зі стану </w:t>
      </w:r>
      <w:r w:rsidR="00FF3D21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від</w:t>
      </w:r>
      <w:r w:rsidR="00FF3D2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окремленності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. Це означає, що людина відчуває нестачу,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що немає в неї світла Творця,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би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світило їй в категорії позитивності. А світить їй світло властивістю нестачі, яку зараз людина починає відчувати, бо бракує їй 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світл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Творця, </w:t>
      </w:r>
      <w:r w:rsidR="00F33A6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що зветься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“день”.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Але ж той, кому не світить світло дня,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він не відає абсолютно, чи існує така реальність, коли людина має відчувати брак світла Творця, яке зветься “день”.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І, скажімо, в однієї людини, тобто в одному тілі, буває іноді, що вона відчуває стан темряви,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тобто що вона віддалена від Творця, і прагне наблизитися до Творця, відчуваючи муки тим, що вона віддалена від Творця.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питання таке: хто спричиняє людині,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аби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турбувалася про духовне? А іноді - відчуває морок і страждання, коли бачить, що іншому щастить в матеріальному,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у майні й у житті,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 вона - позбавлена [всього] і в плані заробітків, і в плані пошани. І людина бачить сама, що</w:t>
      </w:r>
      <w:r w:rsidR="00F33A6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по-правді, вона талановитіша за іншого, і що стосується хисту, і стосовно родовитості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належить їй більше шани, а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 дійсності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вона стоїть багатьма щаблями нижче за іншого, і це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найбільше їй болить.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 тоді не має людина ніякої належності до духовного. І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навіть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не пам’ятає вона, що було колись, - коли вона сама дивилася на всіх товаришів, з якими вчилася разом, коли бачила їх, їхні уболівання - про що вони дбають аби прийти до досконалості в житті? Виглядало в її очах</w:t>
      </w:r>
      <w:r w:rsidR="00F33A6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- неначе малі діти, які не в змозі зробити цільовий підрахунок, а все, що бачать їхні очі, - до того вони й прагнуть.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lastRenderedPageBreak/>
        <w:t xml:space="preserve">Часом розуміли, що головне в житті - гроші, а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іноді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усвідомлювали, що головне в житті це отримати шановний статус серед людей тощо. 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 нині й вона знаходиться точнісінько в тих реаліях, з яких сміялася, і зараз відчуває вона, що немає в неї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жодного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сенсу в житті, а визначатиме вона досконалість, надію і спокій в житті на тому ж рівні, що й вони вирішували,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що це зветься метою життя!</w:t>
      </w:r>
    </w:p>
    <w:p w:rsidR="00F407B2" w:rsidRPr="001C59F0" w:rsidRDefault="00F407B2" w:rsidP="001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 як же воно насправді? А це, 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зараз Творець змилосердився над людиною і освітив для неї стан “день”. І день цей починається з </w:t>
      </w:r>
      <w:r w:rsidR="0018387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негативного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стану. Тобто, те, що почала світити в її серці категорія темряви, - це зветься початок світанку дня. </w:t>
      </w:r>
    </w:p>
    <w:p w:rsidR="00F407B2" w:rsidRPr="001C59F0" w:rsidRDefault="00F407B2" w:rsidP="0003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тоді починають 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утворюват</w:t>
      </w:r>
      <w:r w:rsidR="00544E3F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="00544E3F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ся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 людині келім</w:t>
      </w:r>
      <w:r w:rsidR="00030737" w:rsidRPr="0003073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6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які будуть підготовані, аби світив би в них день в позитивному аспекті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;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і це - світло Творця, бо починає відчувати любов Творця, і починає відчувати смак Тори і смак заповідей.</w:t>
      </w:r>
    </w:p>
    <w:p w:rsidR="00F407B2" w:rsidRDefault="00F407B2" w:rsidP="001838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з цього зрозуміємо слова Зоар, які 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наведен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вище,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що саме між ними обома створюється “день один”, як написано: “Тому написано про них: “день один”,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вказати на те, що вечір і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ранок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вони - як єдине тіло, і обидва утворюють день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 І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також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те, що сказав р.Єгуда,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що “тому знов і знов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исання повідомл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я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є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нам це стосовно кожного дня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18387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</w:t>
      </w:r>
      <w:r w:rsidR="0018387A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би </w:t>
      </w:r>
      <w:r w:rsidR="0018387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18387A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казати</w:t>
      </w:r>
      <w:r w:rsidR="0018387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</w:t>
      </w:r>
      <w:r w:rsidR="0018387A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неможливо, щоб</w:t>
      </w:r>
      <w:r w:rsidR="0018387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="0018387A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трапилось</w:t>
      </w:r>
      <w:r w:rsidR="0018387A" w:rsidRPr="00220BD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18387A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колись, що буде світло дня без передування мороку ночі. І</w:t>
      </w:r>
      <w:r w:rsidR="0018387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="0018387A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також</w:t>
      </w:r>
      <w:r w:rsidR="0018387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="0018387A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не може бути нічної темряви, яка не принесла б за собою світло дня, бо не розлучаться одне з одним ніколи”</w:t>
      </w:r>
      <w:r w:rsidR="0018387A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Тож, як сказано вище: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а) згідно з правилом - немає світла без клі;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б) щоби створити клі,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також потребуємо світла, яке зветься “день”.</w:t>
      </w:r>
    </w:p>
    <w:p w:rsidR="00F407B2" w:rsidRPr="001C59F0" w:rsidRDefault="00F407B2" w:rsidP="0083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Але ж треба зрозуміти, </w:t>
      </w:r>
      <w:r w:rsidR="002D1A43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чому, якщо людина вже удостоїлась трохи “дня”</w:t>
      </w:r>
      <w:r w:rsidR="00832DC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 </w:t>
      </w:r>
      <w:r w:rsidR="00832DC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стані негативному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тобто відчуває, що все життя її </w:t>
      </w:r>
      <w:r w:rsidR="00871C6C" w:rsidRP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[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існуватиме</w:t>
      </w:r>
      <w:r w:rsidR="00871C6C" w:rsidRP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]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лише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тоді, </w:t>
      </w:r>
      <w:r w:rsidR="002D1A43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коли</w:t>
      </w:r>
      <w:r w:rsidR="002D1A43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удостоїться злиття з Творцем, - то </w:t>
      </w:r>
      <w:r w:rsidR="00832DC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щодо цього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вона починає відчувати страждання </w:t>
      </w:r>
      <w:r w:rsidR="00832DCD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через те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що 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є 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віддален</w:t>
      </w:r>
      <w:r w:rsidR="00871C6C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ою</w:t>
      </w:r>
      <w:r w:rsidR="00871C6C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від Творця, як сказано вище</w:t>
      </w:r>
      <w:r w:rsidR="002D1A43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?</w:t>
      </w:r>
    </w:p>
    <w:p w:rsidR="00F407B2" w:rsidRPr="001C59F0" w:rsidRDefault="00F407B2" w:rsidP="00F4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Якщо так, то хто спричинює, щоб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пала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людина зі стану</w:t>
      </w:r>
      <w:r w:rsidR="00F4446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свого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підйому? Тобто, - адже все життя</w:t>
      </w:r>
      <w:r w:rsidR="00F4446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її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повинно </w:t>
      </w:r>
      <w:r w:rsidR="00F4446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полягати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лише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 житті духовному, і на це всі сподівання її!  </w:t>
      </w:r>
      <w:r w:rsidR="002D1A43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раптом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="00F4446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впала в стан ницості,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 стан, </w:t>
      </w:r>
      <w:r w:rsidR="00F4446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 якого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завжди сміялася</w:t>
      </w:r>
      <w:r w:rsidR="00F44461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-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з тих людей, всі надії життя яких це дістати наповнення, щоби наситити тваринні жадання. І тепер вона сама знаходиться разом з ними, і живиться від того ж покорму, яким харчуються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й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вони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ще більше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ніж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за це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маємо дивуватися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[з іншого</w:t>
      </w:r>
      <w:r w:rsidR="00420252" w:rsidRPr="00420252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]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, - як забулося </w:t>
      </w:r>
      <w:r w:rsidR="002D1A43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</w:t>
      </w:r>
      <w:r w:rsidR="002D1A43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серц</w:t>
      </w:r>
      <w:r w:rsidR="002D1A43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</w:t>
      </w:r>
      <w:r w:rsidR="002D1A43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людини те, що колись була в стані підйому, як згадано вище? Щоби бути зараз в стані забуття в такій мірі, що й не згадує, як вона дивилася на цих людей, між якими зараз перебуває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?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Іншими словами, що є в неї нині лише їхні прагнення, - настільки низького рівня! - і не соромиться сама себе. Як це наважилася вона увійти в таку атмосферу, від якої завжди тікала? Тобто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про те повітря, яким вони вільно дихають, завжди казала вона, що це повітря, яке душить святість,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 зараз вона перебуває між ними, і не відчуває ніякої вади в них.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 відповідь така: ось,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исання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говорить (Псалми, 1): “Щаслива людина, яка не слідувала пораді нечестивців”. І маємо зрозуміти, що означає “порада нечестивців”. </w:t>
      </w:r>
    </w:p>
    <w:p w:rsidR="00F407B2" w:rsidRPr="001C59F0" w:rsidRDefault="00F407B2" w:rsidP="0070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Відомо, що запитання грішника, яке наведено в Агаді</w:t>
      </w:r>
      <w:r w:rsidR="00707551" w:rsidRPr="0070755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7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воно: “Що це за робота у вас?”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І пояснив батько і вчитель мій [Бааль Сулам], що сенс в тому, що в час, коли людина починає працювати заради віддачі, тоді з’являється запитання грішника, і питає: “Що буде тобі з того, що ти не працюєш задля власної користі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?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”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коли людина сприймає таке питання, вона починає тоді міркувати,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може й дійсно він має рацію? І тоді вона падає в його тенета.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гідно з цим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маємо пояснити [вислів] “Щаслива людина, яка не слідувала пораді нечестивців”. Це означає, що в час, коли прийшли до людини нечестивці, і порадили їй, що не варто працювати, якщо вона не бачить, що з цього вийде зиск для 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ї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ї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власної користі, - вона не слухає їх, а посилює свою роботу, і каже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"З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араз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я бачу, що 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й</w:t>
      </w:r>
      <w:r w:rsidR="0042025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ду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шляхом правди, а вони хочуть збити мене з пантелику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. Виходить, ця людина, коли переборює, - вона щаслива.</w:t>
      </w:r>
    </w:p>
    <w:p w:rsidR="00F407B2" w:rsidRPr="001C59F0" w:rsidRDefault="00F407B2" w:rsidP="0000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 потім говорить текст</w:t>
      </w:r>
      <w:r w:rsidR="0042025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3838B2" w:rsidRPr="003838B2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[</w:t>
      </w:r>
      <w:r w:rsidR="003838B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цитованого вище псалма</w:t>
      </w:r>
      <w:r w:rsidR="003838B2" w:rsidRPr="003838B2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]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: “І на шляху гріхів не стояла”. І треба пояснити, що це - </w:t>
      </w:r>
      <w:r w:rsidR="003838B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шлях гріхів</w:t>
      </w:r>
      <w:r w:rsidR="003838B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"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 де, говорить, “не стояла”. Зміст “гріха”</w:t>
      </w:r>
      <w:r w:rsidR="00377F8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як ми з’ясували (в статті 54), гріх</w:t>
      </w:r>
      <w:r w:rsidR="00A0390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="00377F8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це якщо людина порушує </w:t>
      </w:r>
      <w:r w:rsidR="00EE304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[заборону] “не додавай”. Тобто,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істинний шлях - такий, коли треба йти вище знання, що зветься категорією віри. А протилежність йому - це категорія знання, коли тіло</w:t>
      </w:r>
      <w:r w:rsidR="00000B3A" w:rsidRPr="00000B3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8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розуміє, що завжди, коли немає в нього іншої можливості -  лише </w:t>
      </w:r>
      <w:r w:rsidR="003838B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[</w:t>
      </w:r>
      <w:r w:rsidR="003838B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тоді </w:t>
      </w:r>
      <w:r w:rsidR="003838B2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мусить]</w:t>
      </w:r>
      <w:r w:rsidR="003838B2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вірити в категорії “вище знання”.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Тому в той час, коли людина відчуває якийсь смак в роботі, і вона бере це як підтримку, і каже, що тепер вона вже не потребує феномену віри тому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що є в неї вже якась таки основа, - відразу ж вона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lastRenderedPageBreak/>
        <w:t>падає зі свого рівня. А людина, яка остерігається цього, і не зупинилася навіть на мить малу, подивитися, - чи варто? може замінити свою основу? - це зветься, що вона щаслива тому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що на шляху гріхів не стояла, - 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заглядаючись</w:t>
      </w:r>
      <w:r w:rsidR="00FC0599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на їхній шлях.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І потім говорить 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</w:t>
      </w:r>
      <w:r w:rsidR="00FC0599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исання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[</w:t>
      </w:r>
      <w:proofErr w:type="spellStart"/>
      <w:r w:rsidR="00FC0599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продовження</w:t>
      </w:r>
      <w:proofErr w:type="spellEnd"/>
      <w:r w:rsidR="00FC0599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 xml:space="preserve"> </w:t>
      </w:r>
      <w:r w:rsidR="001F564D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т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ru-RU" w:bidi="he-IL"/>
        </w:rPr>
        <w:t>ого ж псалма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]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 “І в засіданні глузіїв не сидів”. І треба знати, що таке “засідання глузіїв”. А це - ті люди, які проводять свої дні беззмістовно, які не сприймають своє життя всерйоз, щоб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кожна мить була б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EB134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вартісною</w:t>
      </w:r>
      <w:r w:rsidR="00EB1344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в їхніх очах. А сидять та думають про інших</w:t>
      </w:r>
      <w:r w:rsidR="00EB134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:</w:t>
      </w:r>
      <w:r w:rsidR="00EB1344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чи інші люди</w:t>
      </w:r>
      <w:r w:rsidR="00EB134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,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EB1344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-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вони “в порядку”, і наскільки вони повинні виправити свої вчинки. А на себе не зважають, 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- а</w:t>
      </w:r>
      <w:r w:rsidR="00FC0599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би </w:t>
      </w:r>
      <w:r w:rsid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по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турбуватися про своє життя, - і це заподіює їм усі падіння. </w:t>
      </w:r>
    </w:p>
    <w:p w:rsidR="00F407B2" w:rsidRPr="001C59F0" w:rsidRDefault="00F407B2" w:rsidP="00DC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А Радак</w:t>
      </w:r>
      <w:r w:rsidR="00DC34CA" w:rsidRPr="00DC34C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uk-UA" w:bidi="he-IL"/>
        </w:rPr>
        <w:t>9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пояснює: глузії, вони - свідомо хитрі, на зло, і приписують хиби й вади людям, і розкривають </w:t>
      </w:r>
      <w:r w:rsidR="004E6F68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таємне</w:t>
      </w:r>
      <w:r w:rsidR="00FC0599" w:rsidRPr="00FC0599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="008E02C7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од</w:t>
      </w:r>
      <w:r w:rsidR="008E02C7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ин</w:t>
      </w:r>
      <w:r w:rsidR="008E02C7"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 xml:space="preserve"> </w:t>
      </w: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одному. І це стосується людей-гультяїв, нероб-балакунів. І тому сказано: “І в засіданні глузіїв не сидів”. І це - причина [духовних] падінь.    </w:t>
      </w: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</w:p>
    <w:p w:rsidR="00F407B2" w:rsidRPr="001C59F0" w:rsidRDefault="00F407B2" w:rsidP="00F4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bidi="he-IL"/>
        </w:rPr>
      </w:pPr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****************************************</w:t>
      </w:r>
      <w:bookmarkStart w:id="0" w:name="_GoBack"/>
      <w:bookmarkEnd w:id="0"/>
      <w:r w:rsidRPr="001C59F0">
        <w:rPr>
          <w:rFonts w:ascii="Arial" w:eastAsia="Times New Roman" w:hAnsi="Arial" w:cs="Arial"/>
          <w:color w:val="000000"/>
          <w:sz w:val="20"/>
          <w:szCs w:val="20"/>
          <w:lang w:val="uk-UA" w:bidi="he-IL"/>
        </w:rPr>
        <w:t>**************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 xml:space="preserve">1. Малхут 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 xml:space="preserve">(“царство”) - останній з чотирьох ступенів розповсюдження прямого світла, або ж найнижча з десяти сфірот; являє собою, власне, створіння, тобто - загальне бажання отримувати, в усіх його станах. 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>2. Зеір Анпін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 xml:space="preserve"> (мале обличчя)- передостанній ступінь росповсюдження прямого світла, в парцуфі; через особливість свого наповнення (“хасадім”), внутрішні шість сфірот, з яких він складається, перетворюються на самостійні сфірот десятичасткової стуктури парцуфу.</w:t>
      </w: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 xml:space="preserve"> 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>3. ЗОН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 xml:space="preserve"> (акронім слів "Зеір Анпін і нуква") - Зеір Анпін у поєднанні з Малхут (нуква, тобто жіноча основа) утворює парцуф ЗОН, тобто - “тіло” духовного об'єкта, який складається з десяти сфірот. 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 xml:space="preserve">4. Кліпот 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>(множ.,</w:t>
      </w: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 xml:space="preserve"> 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>одн.-“кліпа”) -</w:t>
      </w: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 xml:space="preserve">  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 xml:space="preserve">"шкірка", "лушпайка", "оболонка". В кабалі - поняття, що, як правило, використовується для визначення найбільш егоїстичних бажань створіння, які неможливо виправити використанням заради віддачі до самого “гмар тікун” (кінця виправлення). 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>5. БЄА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 xml:space="preserve"> – абревіатура слів "Брія, Єціра, Асія"; три нижчих духовних світи.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 xml:space="preserve">6. Клі 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>(мн.”келім”) - “посудина”. В кабалі - бажання здобути, отримати; місце, яке має бути наповнене; інструмент; орган сприйняття реальності.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 xml:space="preserve">7. Агада 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 xml:space="preserve">(“сказання”, повна назва “Пасхальна Агада”) - кабалістичний текст, за яким впорядковується трапеза, що зветься “седер” (порядок), в ніч Песаха (пасхи), і який читають під час трапези на ознаку виходу з-під влади егоїзму (“Єгипту”). </w:t>
      </w: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>  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 xml:space="preserve">8. Тіло 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 xml:space="preserve">- бажання отримувати, або ж, - сукупність егоїстичних келім, які є в людини на кожному ступені її духовного розвитку. </w:t>
      </w:r>
    </w:p>
    <w:p w:rsidR="00072014" w:rsidRPr="00072014" w:rsidRDefault="00072014" w:rsidP="00072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72014">
        <w:rPr>
          <w:rFonts w:ascii="Arial" w:eastAsia="Times New Roman" w:hAnsi="Arial"/>
          <w:color w:val="000000"/>
          <w:sz w:val="20"/>
          <w:szCs w:val="20"/>
          <w:lang w:val="uk-UA"/>
        </w:rPr>
        <w:t>9. Радак</w:t>
      </w:r>
      <w:r w:rsidRPr="00072014">
        <w:rPr>
          <w:rFonts w:ascii="Arial" w:eastAsia="Times New Roman" w:hAnsi="Arial"/>
          <w:i/>
          <w:iCs/>
          <w:color w:val="000000"/>
          <w:sz w:val="20"/>
          <w:szCs w:val="20"/>
          <w:lang w:val="uk-UA"/>
        </w:rPr>
        <w:t xml:space="preserve"> - рабі Давід Кімхі, кабаліст, який працював у Франції в 12 - в першу третину 13 століття. </w:t>
      </w:r>
    </w:p>
    <w:p w:rsidR="001F564D" w:rsidRPr="001F564D" w:rsidRDefault="001F564D" w:rsidP="00072014">
      <w:pPr>
        <w:spacing w:after="0" w:line="240" w:lineRule="auto"/>
        <w:rPr>
          <w:lang w:val="uk-UA"/>
        </w:rPr>
      </w:pPr>
    </w:p>
    <w:sectPr w:rsidR="001F564D" w:rsidRPr="001F564D" w:rsidSect="00A9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B2"/>
    <w:rsid w:val="00000B3A"/>
    <w:rsid w:val="00030737"/>
    <w:rsid w:val="00072014"/>
    <w:rsid w:val="0018387A"/>
    <w:rsid w:val="001C59F0"/>
    <w:rsid w:val="001F564D"/>
    <w:rsid w:val="00220BD1"/>
    <w:rsid w:val="002233A3"/>
    <w:rsid w:val="00264C8C"/>
    <w:rsid w:val="002A2689"/>
    <w:rsid w:val="002D1A43"/>
    <w:rsid w:val="00377F89"/>
    <w:rsid w:val="003838B2"/>
    <w:rsid w:val="003A743B"/>
    <w:rsid w:val="003C4AEF"/>
    <w:rsid w:val="00420252"/>
    <w:rsid w:val="004E6F68"/>
    <w:rsid w:val="00544E3F"/>
    <w:rsid w:val="006F2AC1"/>
    <w:rsid w:val="00707551"/>
    <w:rsid w:val="00832DCD"/>
    <w:rsid w:val="00871C6C"/>
    <w:rsid w:val="008779BD"/>
    <w:rsid w:val="008C7FCD"/>
    <w:rsid w:val="008E02C7"/>
    <w:rsid w:val="008E4843"/>
    <w:rsid w:val="00987F93"/>
    <w:rsid w:val="00A03900"/>
    <w:rsid w:val="00A9097F"/>
    <w:rsid w:val="00B22DA8"/>
    <w:rsid w:val="00B270B6"/>
    <w:rsid w:val="00B650B5"/>
    <w:rsid w:val="00D2769A"/>
    <w:rsid w:val="00DC34CA"/>
    <w:rsid w:val="00E12E78"/>
    <w:rsid w:val="00EB1344"/>
    <w:rsid w:val="00EE3040"/>
    <w:rsid w:val="00EF560A"/>
    <w:rsid w:val="00F32919"/>
    <w:rsid w:val="00F33A64"/>
    <w:rsid w:val="00F36029"/>
    <w:rsid w:val="00F407B2"/>
    <w:rsid w:val="00F44461"/>
    <w:rsid w:val="00FA07E6"/>
    <w:rsid w:val="00FC0599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1C5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1C5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1885</Words>
  <Characters>9861</Characters>
  <Application>Microsoft Office Word</Application>
  <DocSecurity>0</DocSecurity>
  <Lines>140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2016-08-11T12:41:00Z</dcterms:created>
  <dcterms:modified xsi:type="dcterms:W3CDTF">2016-08-26T09:02:00Z</dcterms:modified>
</cp:coreProperties>
</file>