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36" w:rsidRPr="00A26606" w:rsidRDefault="004A1336" w:rsidP="00A26606">
      <w:pPr>
        <w:bidi w:val="0"/>
        <w:rPr>
          <w:rFonts w:asciiTheme="minorBidi" w:hAnsiTheme="minorBidi"/>
          <w:b/>
          <w:bCs/>
          <w:sz w:val="28"/>
          <w:szCs w:val="28"/>
        </w:rPr>
      </w:pPr>
      <w:r w:rsidRPr="00A26606">
        <w:rPr>
          <w:rFonts w:asciiTheme="minorBidi" w:hAnsiTheme="minorBidi"/>
          <w:b/>
          <w:bCs/>
          <w:sz w:val="28"/>
          <w:szCs w:val="28"/>
        </w:rPr>
        <w:t>Обязанность народа Израиля объединиться</w:t>
      </w:r>
    </w:p>
    <w:p w:rsidR="00F50AE6" w:rsidRPr="00A26606" w:rsidRDefault="00F50AE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tl/>
        </w:rPr>
      </w:pPr>
      <w:r w:rsidRPr="00A26606">
        <w:rPr>
          <w:rFonts w:asciiTheme="minorBidi" w:hAnsiTheme="minorBidi"/>
          <w:sz w:val="24"/>
          <w:szCs w:val="24"/>
        </w:rPr>
        <w:t>1. Рамбам. Яд хазака. Алахот авода зара, часть 1, 7-16</w:t>
      </w:r>
      <w:r w:rsidRPr="00A26606">
        <w:rPr>
          <w:rFonts w:asciiTheme="minorBidi" w:hAnsiTheme="minorBidi"/>
          <w:sz w:val="24"/>
          <w:szCs w:val="24"/>
        </w:rPr>
        <w:br/>
        <w:t xml:space="preserve">В 40-лет познал Авраам Творца и начал стоять и громко провозглашать всему народу, сообщая, что есть один Творец для всего мира, и во имя Него стоит работать. И ходил и собирал народ из города в город, из государства в государство, пока не собрались к нему десятки тысяч, и это люди дома Авраама. И вложил в их сердца этот великий принцип, и написал о нем книги… И это дело продолжалось и крепло среди сынов Яакова и их сподвижников. И образовался в мире народ, знающий Творца.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2. Рамбам. Мишне Тора, книга Судей, Законы скорби, часть 14</w:t>
      </w:r>
      <w:r w:rsidRPr="00A26606">
        <w:rPr>
          <w:rFonts w:asciiTheme="minorBidi" w:hAnsiTheme="minorBidi"/>
          <w:sz w:val="24"/>
          <w:szCs w:val="24"/>
        </w:rPr>
        <w:br/>
        <w:t>"Возлюби ближнего как самого себя". Все то, чего ты желаешь, чтобы сделали для тебя другие – делай это брату своему. Этот закон установил праотец Авраам и вот путь милосердия, которому он следовал:  "Накорми путников, и напои их, и сопровождай их".</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 Махшавот Харуц, п.19</w:t>
      </w:r>
      <w:r w:rsidRPr="00A26606">
        <w:rPr>
          <w:rFonts w:asciiTheme="minorBidi" w:hAnsiTheme="minorBidi"/>
          <w:sz w:val="24"/>
          <w:szCs w:val="24"/>
        </w:rPr>
        <w:br/>
        <w:t xml:space="preserve">Любовь Исраэля, укорененная в каждой душе из Исраэля, унаследована от нашего праотца Авраама, который является корнем иудаизма, как сказано (Берешит Раба 24:7), что «Возлюбить ближнего своего - великое правило в Торе». </w:t>
      </w:r>
      <w:r w:rsidRPr="00A26606">
        <w:rPr>
          <w:rFonts w:asciiTheme="minorBidi" w:hAnsiTheme="minorBidi"/>
          <w:sz w:val="24"/>
          <w:szCs w:val="24"/>
        </w:rPr>
        <w:br/>
      </w:r>
    </w:p>
    <w:p w:rsidR="006D6D26" w:rsidRPr="00A26606" w:rsidRDefault="004A1336" w:rsidP="00A26606">
      <w:pPr>
        <w:bidi w:val="0"/>
        <w:rPr>
          <w:rFonts w:asciiTheme="minorBidi" w:hAnsiTheme="minorBidi"/>
          <w:sz w:val="24"/>
          <w:szCs w:val="24"/>
        </w:rPr>
      </w:pPr>
      <w:r w:rsidRPr="00A26606">
        <w:rPr>
          <w:rFonts w:asciiTheme="minorBidi" w:hAnsiTheme="minorBidi"/>
          <w:sz w:val="24"/>
          <w:szCs w:val="24"/>
        </w:rPr>
        <w:t>4.  Сборник законов. Законы поручителя, закон 5</w:t>
      </w:r>
      <w:r w:rsidRPr="00A26606">
        <w:rPr>
          <w:rFonts w:asciiTheme="minorBidi" w:hAnsiTheme="minorBidi"/>
          <w:sz w:val="24"/>
          <w:szCs w:val="24"/>
        </w:rPr>
        <w:br/>
        <w:t>Главный корень поручительства тянется от получения Торы, когда весь народ Израиля были поручителями. И это по причине того, что в корне души Израиля считаются одной душой, поскольку исходят из корня единства.</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5. Бааль Сулам. Шамати 199. "В каждом из Исраэль"</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В каждом из Исраэль есть внутренняя точка в сердце, простая вера - наследие наших праотцов, стоявших на горе Синай. Но на эту точку одето много нечистых намерений, клипот, которые необходимо убрать. Тогда основой человека будет только вера.</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6. Рав Кук, Письмо 170</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Желание быть хорошим для всех, без какого-либо ограничения – это внутреннее ядро сущности души Израиля, это ее наследие и удел ее праотцов.</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7. Давид Бен Гурион. Выступление перед членами молодежной смены рабочей партии</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Судьба еврейского народа отличается от судьбы всех других народов не только с тех пор как он ушел в изгнание, но и по возвращении его в землю Израиля. Это был немногочисленный народ, обладающий великим духом, великий народ, верящий в свою миссию спасителя мира, человечества, миссию, взлелеянную пророками Израиля. Этот народ принес в мир истинность и требование вечных нравственных принципов. Этот народ пророчествовал о единении Творца и творения, о важности человека, созданного по подобию Творца, о социальной справедливости, о мире между народами, о принципе “возлюбить ближнего как самого себя”. Этот народ первым заговорил о мечте, о новом будущем человеческого общества.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8. Рабаш - 1. Статья 18 (1984) "Когда придешь в землю" </w:t>
      </w:r>
      <w:r w:rsidRPr="00A26606">
        <w:rPr>
          <w:rFonts w:asciiTheme="minorBidi" w:hAnsiTheme="minorBidi"/>
          <w:sz w:val="24"/>
          <w:szCs w:val="24"/>
        </w:rPr>
        <w:br/>
        <w:t xml:space="preserve">Исраэль, т.е. «яшар-эль» (прямо к Творцу). Это значит, что всё, о чем человек думает, всё напрямую достигает Творца. И тогда человек не думает о себе ничего, все его помыслы устремлены только к Создателю. </w:t>
      </w:r>
      <w:r w:rsidRPr="00A26606">
        <w:rPr>
          <w:rFonts w:asciiTheme="minorBidi" w:hAnsiTheme="minorBidi"/>
          <w:sz w:val="24"/>
          <w:szCs w:val="24"/>
        </w:rPr>
        <w:br/>
        <w:t xml:space="preserve">И это называется “Эрец Исраэль”. Т.е. у человека есть желание к Творцу, и нет у него любви к себе, а есть только любовь к ближнему. И нет у него желания наслаждаться жизнью только для себя. Все же его желания являются лишь средствами отдавать для Творца. И то, что он кормит свое тело, это только для того, чтобы были силы отдавать.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9. Рав Кук, Орот Исраэль 1, 1</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Собрание Израиля – это квинтэссенция всей реальности. И в этом мире в сжатом виде это представлено народом Израиля, как в материальном, так и в духовном, в его поколениях и его вере. А израильская история – это идеальный экстракт общей истории. И нет движения в мире во всех народах, которому нельзя было бы найти примера в Израиле. А его вера – это эссенция и источник, питающий благами и идеалами все веры, и очевидно, сила, опекающая все представления и верования, пока они не достигнут ясного языка, называя всех именем Творца</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10. «Сборник законов» - благословения свидетеля и частные благословения, закон 4</w:t>
      </w:r>
      <w:r w:rsidRPr="00A26606">
        <w:rPr>
          <w:rFonts w:asciiTheme="minorBidi" w:hAnsiTheme="minorBidi"/>
          <w:sz w:val="24"/>
          <w:szCs w:val="24"/>
        </w:rPr>
        <w:br/>
        <w:t xml:space="preserve">Основа существования - в единстве, - посредством того, </w:t>
      </w:r>
      <w:proofErr w:type="gramStart"/>
      <w:r w:rsidRPr="00A26606">
        <w:rPr>
          <w:rFonts w:asciiTheme="minorBidi" w:hAnsiTheme="minorBidi"/>
          <w:sz w:val="24"/>
          <w:szCs w:val="24"/>
        </w:rPr>
        <w:t>что  все</w:t>
      </w:r>
      <w:proofErr w:type="gramEnd"/>
      <w:r w:rsidRPr="00A26606">
        <w:rPr>
          <w:rFonts w:asciiTheme="minorBidi" w:hAnsiTheme="minorBidi"/>
          <w:sz w:val="24"/>
          <w:szCs w:val="24"/>
        </w:rPr>
        <w:t xml:space="preserve"> различия  включаются в источник единства. И вот почему “Возлюби ближнего как самого себя” – главный закон Торы, дабы включиться в единство и мир, что является главным в жизни и существовании, и исправлении всего творения. И это благодаря тому что люди разных </w:t>
      </w:r>
      <w:r w:rsidRPr="00A26606">
        <w:rPr>
          <w:rFonts w:asciiTheme="minorBidi" w:hAnsiTheme="minorBidi"/>
          <w:sz w:val="24"/>
          <w:szCs w:val="24"/>
        </w:rPr>
        <w:lastRenderedPageBreak/>
        <w:t>взглядов соединяются вместе в любви, единстве и мире.</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11. Рабейну Йона.  Письмо возвращения 14</w:t>
      </w:r>
      <w:r w:rsidRPr="00A26606">
        <w:rPr>
          <w:rFonts w:asciiTheme="minorBidi" w:hAnsiTheme="minorBidi"/>
          <w:sz w:val="24"/>
          <w:szCs w:val="24"/>
        </w:rPr>
        <w:br/>
        <w:t>Обязан человек требовать добра своему народу и товарищам своим во всем, что он любит и просит добра для своей души, как сказано (Ваикра 19): "Возлюби ближнего, как самого себя", и сказали мудрецы, что это главное правило Торы, и что благодаря миру выполняет Исраэль Тору. И сказали мудрецы (Масехет Дара), что мир перевешивает все, и об этом мы говорим в молитве: "</w:t>
      </w:r>
      <w:proofErr w:type="gramStart"/>
      <w:r w:rsidRPr="00A26606">
        <w:rPr>
          <w:rFonts w:asciiTheme="minorBidi" w:hAnsiTheme="minorBidi"/>
          <w:sz w:val="24"/>
          <w:szCs w:val="24"/>
        </w:rPr>
        <w:t>Делаешь  мир</w:t>
      </w:r>
      <w:proofErr w:type="gramEnd"/>
      <w:r w:rsidRPr="00A26606">
        <w:rPr>
          <w:rFonts w:asciiTheme="minorBidi" w:hAnsiTheme="minorBidi"/>
          <w:sz w:val="24"/>
          <w:szCs w:val="24"/>
        </w:rPr>
        <w:t xml:space="preserve"> и творишь все". И молитва общества слышна, когда они в мире, и все пути Торы ведут к миру, как сказано (Мишлей 3): " ... и все стези ее – мир". И Исраэль любят мир, и Творец благословил их миром, потому что мир поддерживает все благословения, как сказано (Теhилим 29): "Творец благословит народ Свой миром", и поэтому называется собрание Исраэля Шуламит.</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12. Вавилонский Талмуд. Трактат Йома, 9:2</w:t>
      </w:r>
    </w:p>
    <w:p w:rsidR="004A1336" w:rsidRPr="00A26606" w:rsidRDefault="004A1336" w:rsidP="00A26606">
      <w:pPr>
        <w:bidi w:val="0"/>
        <w:rPr>
          <w:rFonts w:asciiTheme="minorBidi" w:hAnsiTheme="minorBidi"/>
          <w:sz w:val="24"/>
          <w:szCs w:val="24"/>
          <w:lang w:val="ru-RU"/>
        </w:rPr>
      </w:pPr>
      <w:r w:rsidRPr="00A26606">
        <w:rPr>
          <w:rFonts w:asciiTheme="minorBidi" w:hAnsiTheme="minorBidi"/>
          <w:sz w:val="24"/>
          <w:szCs w:val="24"/>
          <w:lang w:val="ru-RU"/>
        </w:rPr>
        <w:t>Из-за чего был разрушен Второй храм, во время существования которого занимались Торой, соблюдали заповеди, делали добрые дела? - Из-за беспричинной ненависти</w:t>
      </w:r>
      <w:r w:rsidR="00A26606" w:rsidRPr="00A26606">
        <w:rPr>
          <w:rFonts w:asciiTheme="minorBidi" w:hAnsiTheme="minorBidi"/>
          <w:sz w:val="24"/>
          <w:szCs w:val="24"/>
          <w:lang w:val="ru-RU"/>
        </w:rPr>
        <w:t>.</w:t>
      </w:r>
    </w:p>
    <w:p w:rsidR="00A26606" w:rsidRPr="00A26606" w:rsidRDefault="00A26606" w:rsidP="00A26606">
      <w:pPr>
        <w:bidi w:val="0"/>
        <w:rPr>
          <w:rFonts w:asciiTheme="minorBidi" w:hAnsiTheme="minorBidi"/>
          <w:sz w:val="24"/>
          <w:szCs w:val="24"/>
          <w:lang w:val="ru-RU"/>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13. Маѓараль из Праги, Хидушей Агадот, Гитин, 55:2</w:t>
      </w:r>
      <w:r w:rsidRPr="00A26606">
        <w:rPr>
          <w:rFonts w:asciiTheme="minorBidi" w:hAnsiTheme="minorBidi"/>
          <w:sz w:val="24"/>
          <w:szCs w:val="24"/>
        </w:rPr>
        <w:br/>
        <w:t>Благодаря Храму и Иерусалиму стали все Исраэль как один человек, и не вправе был каждый строить алтарь для себя, пока благодаря Храму не превратились в один народ. А когда было разногласие между ними, было разрушено это место, где было достигнуто единство Израиля, и в соответствии с этим из-за беспричинной ненависти были разрушены город и Храм.</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14. Бааль Сулам, Газета "Народ" (аУма)</w:t>
      </w:r>
      <w:r w:rsidRPr="00A26606">
        <w:rPr>
          <w:rFonts w:asciiTheme="minorBidi" w:hAnsiTheme="minorBidi"/>
          <w:sz w:val="24"/>
          <w:szCs w:val="24"/>
        </w:rPr>
        <w:br/>
        <w:t>Стыдно признаться, что одно из дорогих качеств, утраченных нами в течение изгнания, важнейшее из всех – это народное самосознание, иными словами, то естественное ощущение, которое сплачивает и обеспечивает существование каждого народа. Узы любви, которые связывают народ, столь естественные и примитивные у всех народов, атрофировались и покинули наши сердца, мелькнули, ушли, и нет их.</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15. Гилель Цейтлин, Книга избранных</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Большая часть народа потеряла свою духовную форму, присущую ему с древности, а некоторые вообще погрязли в гонке за материальными ценностями, в продажных партиях и бесстыдной лжи, в торговле, стычках и беспричинной ненависти. А духовная форма осталась лишь во внешнем одеянии, а не как внутренний свет.</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16. Бааль Сулам. Газета "Народ" (аУма)</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В конечном счете, здесь всего лишь собрались чужие люди, унаследовавшие культуру семидесяти народов. Каждый строит себе подмостки в собственном духе и вкусе, и нет ничего естественного и основательного, что могло бы объединить нас изнутри в одно целое.</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17. Биньямин Зеэв Герцль. Еврейство (иудаизм)</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Мы историческая группа людей, которые принадлежат друг другу и имеют ясную и четкую принадлежность, и их объединение поддерживается существованием общего врага</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18. Бааль Сулам. Газета "Народ" (аУма)</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Объединение, существующее вследствие внешнего фактора, отнюдь не является народным. В этом мы похожи на массу орехов, внешне соединенных в одно тело мешком, который облегает и сдавливает их. Однако такая слитность не превращает их в спаянное тело. Каждое легкое колебание мешка вызывает пересыпания и разъединения, в результате чего орехи каждый раз составляют всё новые частичные комбинации и сочетания. Всё, чего им недостает – это естественной сплоченности изнутри, а вся сила их объединения порождена внешними обстоятельствами. </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19. Рав Кук. Олаат реа’я 81, стр.257</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Единство, исходящее из требования блага каждого по причине любви каждого к себе – единение случайное, основой которого является любовь каждого к себе, и не имеет будущего, поскольку у нее нет истинного центра. И хотя кажется, что единение растет, но конец его в пламени ненависти и братской войны, поскольку каждый стремится к самонаслаждению. Но единение, которое исходит от осознания важности высшей цели, которая достигается только благодаря миру между творениями, основой которого является всеобщая истинная любовь – у него есть будущее, и со временем оно только будет расти и крепнуть.</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20. Рав Кук. Орот кодеш 4, стр. 502</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И более всего мы не можем терпеть народные и языковые противоречия и духовную разобщенность. Мировая сила – в нас, мир и единство в идеальной форме. И поэтому вся разобщенность – только временная, и в будущем мы объединимся, и станем одним народом на земле.</w:t>
      </w:r>
      <w:r w:rsidRPr="00A26606">
        <w:rPr>
          <w:rFonts w:asciiTheme="minorBidi" w:hAnsiTheme="minorBidi"/>
          <w:sz w:val="24"/>
          <w:szCs w:val="24"/>
        </w:rPr>
        <w:br/>
      </w:r>
      <w:r w:rsidRPr="00A26606">
        <w:rPr>
          <w:rFonts w:asciiTheme="minorBidi" w:hAnsiTheme="minorBidi"/>
          <w:sz w:val="24"/>
          <w:szCs w:val="24"/>
        </w:rPr>
        <w:lastRenderedPageBreak/>
        <w:br/>
        <w:t>21. Тиф’эрет Шломо аль а-Тора (Великолепие Шломо "О Торе"). Глава Ваигаш</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Будущее освобождение придёт благодаря единству сынов Исраэля, находящихся </w:t>
      </w:r>
      <w:proofErr w:type="gramStart"/>
      <w:r w:rsidRPr="00A26606">
        <w:rPr>
          <w:rFonts w:asciiTheme="minorBidi" w:hAnsiTheme="minorBidi"/>
          <w:sz w:val="24"/>
          <w:szCs w:val="24"/>
        </w:rPr>
        <w:t>в  поручительстве</w:t>
      </w:r>
      <w:proofErr w:type="gramEnd"/>
      <w:r w:rsidRPr="00A26606">
        <w:rPr>
          <w:rFonts w:asciiTheme="minorBidi" w:hAnsiTheme="minorBidi"/>
          <w:sz w:val="24"/>
          <w:szCs w:val="24"/>
        </w:rPr>
        <w:t xml:space="preserve"> и в свойстве "человек да поможет ближнему", в любви, братстве и дружбе.</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22. Рав Шмуэль Борнштейн из Сохачева, Шем ми-Шмуэль, глава Ваикаэль</w:t>
      </w:r>
      <w:r w:rsidRPr="00A26606">
        <w:rPr>
          <w:rFonts w:asciiTheme="minorBidi" w:hAnsiTheme="minorBidi"/>
          <w:sz w:val="24"/>
          <w:szCs w:val="24"/>
        </w:rPr>
        <w:br/>
        <w:t>Когда Израиль вернётся к прежнему единству, то не останется возможности дьяволу ввести их в заблуждение и ввести в них внешние силы, потому что когда они как один человек с единым сердцем – они как укреплённая стена против сил зла.</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23. Рав Кальман Алеви. «Свет и солнце». Глава Дварим.</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 Известно, что главное — это объединение... Это ведет к спасению и ослаблению судов. И когда соединитесь вместе в любви, радости и братстве, благодаря этому аннулируются все суды и ослабляются милосердием, и в мире раскрывается совершенное милосердие и хасадим мегулим (открытая милость) благодаря объединению.</w:t>
      </w:r>
    </w:p>
    <w:p w:rsidR="004A1336" w:rsidRPr="00A26606" w:rsidRDefault="004A1336" w:rsidP="00A26606">
      <w:pPr>
        <w:bidi w:val="0"/>
        <w:rPr>
          <w:rFonts w:asciiTheme="minorBidi" w:hAnsiTheme="minorBidi"/>
          <w:sz w:val="24"/>
          <w:szCs w:val="24"/>
        </w:rPr>
      </w:pPr>
    </w:p>
    <w:p w:rsidR="006D6D26" w:rsidRPr="00A26606" w:rsidRDefault="004A1336" w:rsidP="00A26606">
      <w:pPr>
        <w:bidi w:val="0"/>
        <w:rPr>
          <w:rFonts w:asciiTheme="minorBidi" w:hAnsiTheme="minorBidi"/>
          <w:sz w:val="24"/>
          <w:szCs w:val="24"/>
        </w:rPr>
      </w:pPr>
      <w:r w:rsidRPr="00A26606">
        <w:rPr>
          <w:rFonts w:asciiTheme="minorBidi" w:hAnsiTheme="minorBidi"/>
          <w:sz w:val="24"/>
          <w:szCs w:val="24"/>
        </w:rPr>
        <w:t>24. Рав Моше Хаим Эфраим из Сиделкова, Дегель махане Эфраим (Знамя стана Эфраима). Глава Веэтханан</w:t>
      </w:r>
      <w:r w:rsidRPr="00A26606">
        <w:rPr>
          <w:rFonts w:asciiTheme="minorBidi" w:hAnsiTheme="minorBidi"/>
          <w:sz w:val="24"/>
          <w:szCs w:val="24"/>
        </w:rPr>
        <w:br/>
        <w:t xml:space="preserve">Сказано: «Творец Один, и Исраэль – они один», и поэтому они слиты с Творцом, потому что приятно Одному слиться с одним. И когда это произойдет? Когда Исраэль едины и слиты вместе в полном единстве, тогда будут считаться одним, и будет присутствовать среди них Творец, и Он - Один. Но когда, не дай Б-г, разделено их </w:t>
      </w:r>
      <w:proofErr w:type="gramStart"/>
      <w:r w:rsidRPr="00A26606">
        <w:rPr>
          <w:rFonts w:asciiTheme="minorBidi" w:hAnsiTheme="minorBidi"/>
          <w:sz w:val="24"/>
          <w:szCs w:val="24"/>
        </w:rPr>
        <w:t>сердце,  и</w:t>
      </w:r>
      <w:proofErr w:type="gramEnd"/>
      <w:r w:rsidRPr="00A26606">
        <w:rPr>
          <w:rFonts w:asciiTheme="minorBidi" w:hAnsiTheme="minorBidi"/>
          <w:sz w:val="24"/>
          <w:szCs w:val="24"/>
        </w:rPr>
        <w:t xml:space="preserve"> отделены друг от друга, невозможно им быть в слиянии с Одним, и нет там присутствия Творца, не дай Б-г, тогда есть место чуждым богам. И об этом говорит выражение «и вы слиты», то есть, когда будете слиты и объединены друг с другом, тогда «все живы будете». И когда они в одном единстве, тогда приятно Одному слиться с одним, и пребывает среди них Творец – Один. </w:t>
      </w:r>
      <w:r w:rsidRPr="00A26606">
        <w:rPr>
          <w:rFonts w:asciiTheme="minorBidi" w:hAnsiTheme="minorBidi"/>
          <w:sz w:val="24"/>
          <w:szCs w:val="24"/>
        </w:rPr>
        <w:br/>
      </w:r>
    </w:p>
    <w:p w:rsidR="00A26606" w:rsidRDefault="004A1336" w:rsidP="00A26606">
      <w:pPr>
        <w:bidi w:val="0"/>
        <w:rPr>
          <w:rFonts w:asciiTheme="minorBidi" w:hAnsiTheme="minorBidi"/>
          <w:sz w:val="24"/>
          <w:szCs w:val="24"/>
        </w:rPr>
      </w:pPr>
      <w:r w:rsidRPr="00A26606">
        <w:rPr>
          <w:rFonts w:asciiTheme="minorBidi" w:hAnsiTheme="minorBidi"/>
          <w:sz w:val="24"/>
          <w:szCs w:val="24"/>
        </w:rPr>
        <w:t>25. Давид Бен Гурион. "Духовная революция"</w:t>
      </w:r>
      <w:r w:rsidRPr="00A26606">
        <w:rPr>
          <w:rFonts w:asciiTheme="minorBidi" w:hAnsiTheme="minorBidi"/>
          <w:sz w:val="24"/>
          <w:szCs w:val="24"/>
        </w:rPr>
        <w:br/>
        <w:t xml:space="preserve">"Возлюби ближнего, как себя" - это является наивысшим </w:t>
      </w:r>
      <w:proofErr w:type="gramStart"/>
      <w:r w:rsidRPr="00A26606">
        <w:rPr>
          <w:rFonts w:asciiTheme="minorBidi" w:hAnsiTheme="minorBidi"/>
          <w:sz w:val="24"/>
          <w:szCs w:val="24"/>
        </w:rPr>
        <w:t>заветом  иудейства</w:t>
      </w:r>
      <w:proofErr w:type="gramEnd"/>
      <w:r w:rsidRPr="00A26606">
        <w:rPr>
          <w:rFonts w:asciiTheme="minorBidi" w:hAnsiTheme="minorBidi"/>
          <w:sz w:val="24"/>
          <w:szCs w:val="24"/>
        </w:rPr>
        <w:t xml:space="preserve">. В этих четырех словах отслеживается все иудейское </w:t>
      </w:r>
      <w:proofErr w:type="gramStart"/>
      <w:r w:rsidRPr="00A26606">
        <w:rPr>
          <w:rFonts w:asciiTheme="minorBidi" w:hAnsiTheme="minorBidi"/>
          <w:sz w:val="24"/>
          <w:szCs w:val="24"/>
        </w:rPr>
        <w:t>гуманное  бессмертное</w:t>
      </w:r>
      <w:proofErr w:type="gramEnd"/>
      <w:r w:rsidRPr="00A26606">
        <w:rPr>
          <w:rFonts w:asciiTheme="minorBidi" w:hAnsiTheme="minorBidi"/>
          <w:sz w:val="24"/>
          <w:szCs w:val="24"/>
        </w:rPr>
        <w:t xml:space="preserve">  учение. Все книги о морали и этике вместе взятые не смогли бы передать больше этих слов. Страна </w:t>
      </w:r>
      <w:proofErr w:type="gramStart"/>
      <w:r w:rsidRPr="00A26606">
        <w:rPr>
          <w:rFonts w:asciiTheme="minorBidi" w:hAnsiTheme="minorBidi"/>
          <w:sz w:val="24"/>
          <w:szCs w:val="24"/>
        </w:rPr>
        <w:t>Израиля  будет</w:t>
      </w:r>
      <w:proofErr w:type="gramEnd"/>
      <w:r w:rsidRPr="00A26606">
        <w:rPr>
          <w:rFonts w:asciiTheme="minorBidi" w:hAnsiTheme="minorBidi"/>
          <w:sz w:val="24"/>
          <w:szCs w:val="24"/>
        </w:rPr>
        <w:t xml:space="preserve"> достойна своего имени только если ее социальная, хозяйственная, политическая и юридическая системы управления будут основываться на этих четырех вечных  словах. </w:t>
      </w:r>
      <w:r w:rsidRPr="00A26606">
        <w:rPr>
          <w:rFonts w:asciiTheme="minorBidi" w:hAnsiTheme="minorBidi"/>
          <w:sz w:val="24"/>
          <w:szCs w:val="24"/>
        </w:rPr>
        <w:br/>
      </w:r>
      <w:r w:rsidRPr="00A26606">
        <w:rPr>
          <w:rFonts w:asciiTheme="minorBidi" w:hAnsiTheme="minorBidi"/>
          <w:sz w:val="24"/>
          <w:szCs w:val="24"/>
        </w:rPr>
        <w:lastRenderedPageBreak/>
        <w:br/>
        <w:t>26.1. Эхад hа-Ам (Первый сионистский конгресс) "Это - не путь!"</w:t>
      </w:r>
      <w:r w:rsidRPr="00A26606">
        <w:rPr>
          <w:rFonts w:asciiTheme="minorBidi" w:hAnsiTheme="minorBidi"/>
          <w:sz w:val="24"/>
          <w:szCs w:val="24"/>
        </w:rPr>
        <w:br/>
        <w:t xml:space="preserve">Спасение Израиля придёт благодаря пророкам, а не дипломатам. </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br/>
      </w:r>
      <w:r w:rsidRPr="00A26606">
        <w:rPr>
          <w:rFonts w:asciiTheme="minorBidi" w:hAnsiTheme="minorBidi"/>
          <w:sz w:val="24"/>
          <w:szCs w:val="24"/>
        </w:rPr>
        <w:br/>
      </w:r>
      <w:r w:rsidR="006D6D26" w:rsidRPr="00A26606">
        <w:rPr>
          <w:rFonts w:asciiTheme="minorBidi" w:hAnsiTheme="minorBidi"/>
          <w:sz w:val="24"/>
          <w:szCs w:val="24"/>
        </w:rPr>
        <w:t>2</w:t>
      </w:r>
      <w:r w:rsidRPr="00A26606">
        <w:rPr>
          <w:rFonts w:asciiTheme="minorBidi" w:hAnsiTheme="minorBidi"/>
          <w:sz w:val="24"/>
          <w:szCs w:val="24"/>
        </w:rPr>
        <w:t>6.2. Эхад hа-Ам (Первый сионистский конгресс) "Это - не путь!"</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Сердце народа является основой, на которой будет построено государство. Не армией и не силой, а духом.</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27. Аарон-Давид Гордон. Ор hа-хаим ба “йом катнут”</w:t>
      </w:r>
    </w:p>
    <w:p w:rsidR="00A26606" w:rsidRDefault="004A1336" w:rsidP="00A26606">
      <w:pPr>
        <w:bidi w:val="0"/>
        <w:rPr>
          <w:rFonts w:asciiTheme="minorBidi" w:hAnsiTheme="minorBidi"/>
          <w:sz w:val="24"/>
          <w:szCs w:val="24"/>
        </w:rPr>
      </w:pPr>
      <w:r w:rsidRPr="00A26606">
        <w:rPr>
          <w:rFonts w:asciiTheme="minorBidi" w:hAnsiTheme="minorBidi"/>
          <w:sz w:val="24"/>
          <w:szCs w:val="24"/>
        </w:rPr>
        <w:t>Все Исраэль - ответственны друг за друга. Только там, где есть поручители друг за друга, там есть народ Израиля. Более того, все люди ответственны друг за друга, и только там, где поручаются друг за друга, там есть люди и там есть народ</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br/>
      </w:r>
      <w:r w:rsidRPr="00A26606">
        <w:rPr>
          <w:rFonts w:asciiTheme="minorBidi" w:hAnsiTheme="minorBidi"/>
          <w:sz w:val="24"/>
          <w:szCs w:val="24"/>
        </w:rPr>
        <w:br/>
        <w:t xml:space="preserve">28. Рав Шмуэль Давид Луцато </w:t>
      </w:r>
    </w:p>
    <w:p w:rsidR="00A26606" w:rsidRDefault="004A1336" w:rsidP="00A26606">
      <w:pPr>
        <w:bidi w:val="0"/>
        <w:rPr>
          <w:rFonts w:asciiTheme="minorBidi" w:hAnsiTheme="minorBidi"/>
          <w:sz w:val="24"/>
          <w:szCs w:val="24"/>
        </w:rPr>
      </w:pPr>
      <w:r w:rsidRPr="00A26606">
        <w:rPr>
          <w:rFonts w:asciiTheme="minorBidi" w:hAnsiTheme="minorBidi"/>
          <w:sz w:val="24"/>
          <w:szCs w:val="24"/>
        </w:rPr>
        <w:t xml:space="preserve">Успех нашего народа зависит от братской любви, от нашей связи как в единой семье. </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br/>
      </w:r>
      <w:r w:rsidRPr="00A26606">
        <w:rPr>
          <w:rFonts w:asciiTheme="minorBidi" w:hAnsiTheme="minorBidi"/>
          <w:sz w:val="24"/>
          <w:szCs w:val="24"/>
        </w:rPr>
        <w:br/>
        <w:t>29. Элиэзер бен Йегуда. “Ве од мусар ло лакахну”</w:t>
      </w:r>
    </w:p>
    <w:p w:rsidR="00A26606" w:rsidRDefault="004A1336" w:rsidP="00A26606">
      <w:pPr>
        <w:bidi w:val="0"/>
        <w:rPr>
          <w:rFonts w:asciiTheme="minorBidi" w:hAnsiTheme="minorBidi"/>
          <w:sz w:val="24"/>
          <w:szCs w:val="24"/>
        </w:rPr>
      </w:pPr>
      <w:r w:rsidRPr="00A26606">
        <w:rPr>
          <w:rFonts w:asciiTheme="minorBidi" w:hAnsiTheme="minorBidi"/>
          <w:sz w:val="24"/>
          <w:szCs w:val="24"/>
        </w:rPr>
        <w:t xml:space="preserve">Не видим мы, что только единение может нас спасти: только когда объединится весь народ, только тогда наши усилия не пропадут. </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br/>
      </w:r>
      <w:r w:rsidRPr="00A26606">
        <w:rPr>
          <w:rFonts w:asciiTheme="minorBidi" w:hAnsiTheme="minorBidi"/>
          <w:sz w:val="24"/>
          <w:szCs w:val="24"/>
        </w:rPr>
        <w:br/>
        <w:t>30. Рав Кук. Сокровища рава Кука</w:t>
      </w:r>
    </w:p>
    <w:p w:rsidR="004A1336" w:rsidRPr="00A26606" w:rsidRDefault="004A1336" w:rsidP="00A26606">
      <w:pPr>
        <w:bidi w:val="0"/>
        <w:rPr>
          <w:rFonts w:asciiTheme="minorBidi" w:hAnsiTheme="minorBidi"/>
          <w:sz w:val="24"/>
          <w:szCs w:val="24"/>
          <w:rtl/>
        </w:rPr>
      </w:pPr>
      <w:r w:rsidRPr="00A26606">
        <w:rPr>
          <w:rFonts w:asciiTheme="minorBidi" w:hAnsiTheme="minorBidi"/>
          <w:sz w:val="24"/>
          <w:szCs w:val="24"/>
        </w:rPr>
        <w:t>Пришло время напомнить и оживить то, что уже улетучилось из многих сердец. Состояние поколения и его дух требует изучать разумом и из источника Торы то, что должно быть найдено естественным путем – народную любовь... Как положено, стать вершиной природы непосредственно со всей этикой и хорошими манерами, хорошим в глазах Творца и человека.</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31. Бааль Сулам, Газета "Народ" (аУма), Индивидуум и народ</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Надо организовать для себя особое воспитание путем широкой пропаганды, дабы внести в каждого из нас чувство любви к народу – и индивидуума к индивидууму, и индивидуума к обществу – вновь открыв для себя народную любовь, коренившуюся в нашей среде еще тогда, </w:t>
      </w:r>
      <w:r w:rsidRPr="00A26606">
        <w:rPr>
          <w:rFonts w:asciiTheme="minorBidi" w:hAnsiTheme="minorBidi"/>
          <w:sz w:val="24"/>
          <w:szCs w:val="24"/>
        </w:rPr>
        <w:lastRenderedPageBreak/>
        <w:t>когда мы жили на своей земле, как один из народов. И работа эта предваряет любую другую, ибо, являясь основой, она, кроме того, придает высоту и успех всевозможным действиям, которые мы хотим совершать на этом поприще.</w:t>
      </w:r>
    </w:p>
    <w:p w:rsidR="004A1336" w:rsidRPr="00A26606" w:rsidRDefault="004A1336" w:rsidP="00A26606">
      <w:pPr>
        <w:bidi w:val="0"/>
        <w:rPr>
          <w:rFonts w:asciiTheme="minorBidi" w:hAnsiTheme="minorBidi"/>
          <w:sz w:val="24"/>
          <w:szCs w:val="24"/>
          <w:rtl/>
        </w:rPr>
      </w:pPr>
    </w:p>
    <w:p w:rsidR="004A1336" w:rsidRPr="00A26606" w:rsidRDefault="004A1336" w:rsidP="00A26606">
      <w:pPr>
        <w:bidi w:val="0"/>
        <w:rPr>
          <w:rFonts w:asciiTheme="minorBidi" w:hAnsiTheme="minorBidi"/>
          <w:sz w:val="24"/>
          <w:szCs w:val="24"/>
          <w:lang w:val="ru-RU"/>
        </w:rPr>
      </w:pPr>
      <w:r w:rsidRPr="00A26606">
        <w:rPr>
          <w:rFonts w:asciiTheme="minorBidi" w:hAnsiTheme="minorBidi"/>
          <w:sz w:val="24"/>
          <w:szCs w:val="24"/>
          <w:lang w:val="ru-RU"/>
        </w:rPr>
        <w:t>32. Мартин Бубер "Сион и молодежь"</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Начало нашего предприятия должно быть на свободной земле, когда мы приступаем к истинной реализации идеального общества, укорененного в народе Израиля с давних времен... Ради этого мы должны воспитать наших сыновей, чтобы </w:t>
      </w:r>
      <w:proofErr w:type="gramStart"/>
      <w:r w:rsidRPr="00A26606">
        <w:rPr>
          <w:rFonts w:asciiTheme="minorBidi" w:hAnsiTheme="minorBidi"/>
          <w:sz w:val="24"/>
          <w:szCs w:val="24"/>
        </w:rPr>
        <w:t>они  направили</w:t>
      </w:r>
      <w:proofErr w:type="gramEnd"/>
      <w:r w:rsidRPr="00A26606">
        <w:rPr>
          <w:rFonts w:asciiTheme="minorBidi" w:hAnsiTheme="minorBidi"/>
          <w:sz w:val="24"/>
          <w:szCs w:val="24"/>
        </w:rPr>
        <w:t xml:space="preserve"> свое сердце к истинной совместной жизни  и возлюбили друг друга любовью, где действия на ее стороне. И в этот час нам необходимо создать формы, и исправить правила, и основать устои, с помощью которых без промедления раскроется это намерение и осуществится. Мы должны создать новое творение, прочно стоящее на ногах, для того, чтобы мы смогли дать полный отчет перед нашим прошлым и нашим будущим... У нас есть желание реализовать это, и наша материализация будет, прежде </w:t>
      </w:r>
      <w:proofErr w:type="gramStart"/>
      <w:r w:rsidRPr="00A26606">
        <w:rPr>
          <w:rFonts w:asciiTheme="minorBidi" w:hAnsiTheme="minorBidi"/>
          <w:sz w:val="24"/>
          <w:szCs w:val="24"/>
        </w:rPr>
        <w:t>всего,  всем</w:t>
      </w:r>
      <w:proofErr w:type="gramEnd"/>
      <w:r w:rsidRPr="00A26606">
        <w:rPr>
          <w:rFonts w:asciiTheme="minorBidi" w:hAnsiTheme="minorBidi"/>
          <w:sz w:val="24"/>
          <w:szCs w:val="24"/>
        </w:rPr>
        <w:t xml:space="preserve"> воплощением человечества. </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33. Мартин Бубер. "Воспитание и мир".</w:t>
      </w:r>
      <w:r w:rsidRPr="00A26606">
        <w:rPr>
          <w:rFonts w:asciiTheme="minorBidi" w:hAnsiTheme="minorBidi"/>
          <w:sz w:val="24"/>
          <w:szCs w:val="24"/>
        </w:rPr>
        <w:br/>
        <w:t xml:space="preserve">Мы в ответе не за нейтралитет, а за сплочение, за объединение в общем поручительстве, во взаимной ответственности, во взаимной отдаче. Мы ответственны не за стирание границ между союзами, общественными кругами и партиями, а за общественное сознание общей реальности и за участие в испытании на </w:t>
      </w:r>
      <w:proofErr w:type="gramStart"/>
      <w:r w:rsidRPr="00A26606">
        <w:rPr>
          <w:rFonts w:asciiTheme="minorBidi" w:hAnsiTheme="minorBidi"/>
          <w:sz w:val="24"/>
          <w:szCs w:val="24"/>
        </w:rPr>
        <w:t>взаимную  ответственность</w:t>
      </w:r>
      <w:proofErr w:type="gramEnd"/>
      <w:r w:rsidRPr="00A26606">
        <w:rPr>
          <w:rFonts w:asciiTheme="minorBidi" w:hAnsiTheme="minorBidi"/>
          <w:sz w:val="24"/>
          <w:szCs w:val="24"/>
        </w:rPr>
        <w:t>. Разделение сердец - это болезнь, которой страдают народы в наше время, а те, кто пытаются ее излечить через принужденный союз, совершают ошибку. Им не хватает единства в их органической основе. На данный момент, нет этому лекарства, кроме как если люди, обладающие различными мнениями, вознуждаются друг в друге от чистого сердца, и попытаются вместе раскрыть их общую основу.</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34. Проф. Шмуэль Хуго Бергман. "Небо и земля"</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Как народ, история и избавление которого связаны с избавлением всего мира и который чувствует себя ответственным за весь мир. Запрещено нам преуменьшать духовный статус государства Израиль и видеть наше возрождение в перспективе народов, путь которых </w:t>
      </w:r>
      <w:proofErr w:type="gramStart"/>
      <w:r w:rsidRPr="00A26606">
        <w:rPr>
          <w:rFonts w:asciiTheme="minorBidi" w:hAnsiTheme="minorBidi"/>
          <w:sz w:val="24"/>
          <w:szCs w:val="24"/>
        </w:rPr>
        <w:t>направляет  "</w:t>
      </w:r>
      <w:proofErr w:type="gramEnd"/>
      <w:r w:rsidRPr="00A26606">
        <w:rPr>
          <w:rFonts w:asciiTheme="minorBidi" w:hAnsiTheme="minorBidi"/>
          <w:sz w:val="24"/>
          <w:szCs w:val="24"/>
        </w:rPr>
        <w:t xml:space="preserve">чистый эгоизм". Духовный статус государства Израиль отдан в руки каждого из его граждан. Каждый из нас в своих действиях стоит ежедневно перед принятием решения... Нас призывают к ревизии нашего духовного статуса... Эта ревизия может прийти только из космического аспекта жизни Израиля, понимания израильской истории и нашей задачи в </w:t>
      </w:r>
      <w:r w:rsidRPr="00A26606">
        <w:rPr>
          <w:rFonts w:asciiTheme="minorBidi" w:hAnsiTheme="minorBidi"/>
          <w:sz w:val="24"/>
          <w:szCs w:val="24"/>
        </w:rPr>
        <w:lastRenderedPageBreak/>
        <w:t>стране, исходя из устремления, исходя из избавления человека... Нашей целью должен быть дух Израиля в стране Израиля.</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35. Мартин Бубер. "Народы, страны и Сион"</w:t>
      </w:r>
      <w:r w:rsidRPr="00A26606">
        <w:rPr>
          <w:rFonts w:asciiTheme="minorBidi" w:hAnsiTheme="minorBidi"/>
          <w:sz w:val="24"/>
          <w:szCs w:val="24"/>
        </w:rPr>
        <w:br/>
        <w:t>Мы хотим государство Израиль не "для евреев". Мы хотим его ради человечества, мы желаем его ради реализации иудаизма. Построение нового человечества, к которому мы направляемся, не осуществится без особой силы иудаизма, без той силы, подобной которой нет, и которая побудила человека ещё в древности жить по законам истины. Эта сила не пропала из мира и не упразднилась. Она продолжает существовать и внутри испорченности, сохраняя семя, из которого произрастет избавление.</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tl/>
        </w:rPr>
        <w:t> </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36. Рав Кук. Свидетельство Израиля и его гражданство</w:t>
      </w:r>
    </w:p>
    <w:p w:rsidR="004A1336" w:rsidRPr="00A26606" w:rsidRDefault="004A1336" w:rsidP="00A26606">
      <w:pPr>
        <w:bidi w:val="0"/>
        <w:rPr>
          <w:rFonts w:asciiTheme="minorBidi" w:hAnsiTheme="minorBidi"/>
          <w:sz w:val="24"/>
          <w:szCs w:val="24"/>
          <w:rtl/>
        </w:rPr>
      </w:pPr>
      <w:r w:rsidRPr="00A26606">
        <w:rPr>
          <w:rFonts w:asciiTheme="minorBidi" w:hAnsiTheme="minorBidi"/>
          <w:sz w:val="24"/>
          <w:szCs w:val="24"/>
        </w:rPr>
        <w:t xml:space="preserve">Только благодаря Торе, реализован ной в народе Израиля придет окончательный мир и настоящая любовь, разовьются чистые чувства осознания братства между людьми, потому что мы сыны одного Творца, а Он – Господин всего мира. И когда в нас завершится это развитие, чтобы на надлежащей ступени стать примером для многих, узнают об этом все народы, и тогда начнет проявляться в мире совершенное благословение. А до тех пор мы должны заниматься установлением народного мира между собой, построив его именно на основе духа Израиля и таким образом, чтобы он смог развиваться и реализовываться в нас как положено.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37. Рав Кук. "Вслед за стадом", статья "Поколение"</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Наше поколение – это чудесное поколение, целиком изумительное поколение. Очень трудно найти ему примеры во всем, что говорится в наши дни. Оно состоит из различных противоположностей, тьма и свет перемешаны в нем, оно принижено, но оно также и возвышено, </w:t>
      </w:r>
      <w:proofErr w:type="gramStart"/>
      <w:r w:rsidRPr="00A26606">
        <w:rPr>
          <w:rFonts w:asciiTheme="minorBidi" w:hAnsiTheme="minorBidi"/>
          <w:sz w:val="24"/>
          <w:szCs w:val="24"/>
        </w:rPr>
        <w:t>оно  полностью</w:t>
      </w:r>
      <w:proofErr w:type="gramEnd"/>
      <w:r w:rsidRPr="00A26606">
        <w:rPr>
          <w:rFonts w:asciiTheme="minorBidi" w:hAnsiTheme="minorBidi"/>
          <w:sz w:val="24"/>
          <w:szCs w:val="24"/>
        </w:rPr>
        <w:t xml:space="preserve"> виновно, а также полностью оправдано. Мы должны отстаивать его характер ради того, чтобы мы смогли прийти к нему на помощь... Давайте подготовим путь для него, покажем ему вход в город... Сообщим ему, что оно найдет то, что просит, именно в границах Израиля. </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38. Бааль Сулам. “Статья в завершение Книги Зоар”</w:t>
      </w:r>
      <w:r w:rsidRPr="00A26606">
        <w:rPr>
          <w:rFonts w:asciiTheme="minorBidi" w:hAnsiTheme="minorBidi"/>
          <w:sz w:val="24"/>
          <w:szCs w:val="24"/>
        </w:rPr>
        <w:br/>
        <w:t xml:space="preserve">Наше поколение – это поколение Машиаха. Поэтому удостоились мы избавления нашей земли от власти чужаков. Удостоились мы также и раскрытия книги «Зоар», что является началом исполнения сказанного: «И наполнится земля знанием Творца», «И не будут учить больше один другого..., ибо все познают Меня, от мала, до велика». Но удостоились </w:t>
      </w:r>
      <w:r w:rsidRPr="00A26606">
        <w:rPr>
          <w:rFonts w:asciiTheme="minorBidi" w:hAnsiTheme="minorBidi"/>
          <w:sz w:val="24"/>
          <w:szCs w:val="24"/>
        </w:rPr>
        <w:lastRenderedPageBreak/>
        <w:t>мы этого лишь в качестве дара Творца, но сами еще ничего не получили. Этим нам лишь дана возможность начать духовное возвышение, и исправление своей природы намерением ради Творца, и тогда удостоимся мы великого достижения – получить все, что обещано поколению Машиаха, чего не знали все предшествующие нам поколения: «совершенство постижения» и «полное избавление».</w:t>
      </w:r>
      <w:r w:rsidRPr="00A26606">
        <w:rPr>
          <w:rFonts w:asciiTheme="minorBidi" w:hAnsiTheme="minorBidi"/>
          <w:sz w:val="24"/>
          <w:szCs w:val="24"/>
        </w:rPr>
        <w:br/>
      </w:r>
    </w:p>
    <w:p w:rsidR="006D6D26" w:rsidRPr="00A26606" w:rsidRDefault="004A1336" w:rsidP="00A26606">
      <w:pPr>
        <w:bidi w:val="0"/>
        <w:rPr>
          <w:rFonts w:asciiTheme="minorBidi" w:hAnsiTheme="minorBidi"/>
          <w:sz w:val="24"/>
          <w:szCs w:val="24"/>
        </w:rPr>
      </w:pPr>
      <w:r w:rsidRPr="00A26606">
        <w:rPr>
          <w:rFonts w:asciiTheme="minorBidi" w:hAnsiTheme="minorBidi"/>
          <w:sz w:val="24"/>
          <w:szCs w:val="24"/>
        </w:rPr>
        <w:t>39. Бааль Сулам. "Изгнание и oсвобождение"</w:t>
      </w:r>
      <w:r w:rsidRPr="00A26606">
        <w:rPr>
          <w:rFonts w:asciiTheme="minorBidi" w:hAnsiTheme="minorBidi"/>
          <w:sz w:val="24"/>
          <w:szCs w:val="24"/>
        </w:rPr>
        <w:br/>
        <w:t>Я предлагаю народу Израиля сказать нашим бедам: «</w:t>
      </w:r>
      <w:proofErr w:type="gramStart"/>
      <w:r w:rsidRPr="00A26606">
        <w:rPr>
          <w:rFonts w:asciiTheme="minorBidi" w:hAnsiTheme="minorBidi"/>
          <w:sz w:val="24"/>
          <w:szCs w:val="24"/>
        </w:rPr>
        <w:t>Довольно!»</w:t>
      </w:r>
      <w:proofErr w:type="gramEnd"/>
      <w:r w:rsidRPr="00A26606">
        <w:rPr>
          <w:rFonts w:asciiTheme="minorBidi" w:hAnsiTheme="minorBidi"/>
          <w:sz w:val="24"/>
          <w:szCs w:val="24"/>
        </w:rPr>
        <w:t xml:space="preserve"> – и произвести расчёт (пусть это всего лишь человеческий расчет), основываясь на всех тех злоключениях, которые вновь и вновь возвращались к нам, и здесь, на нашей земле, тоже; ..., пока не возвысим мы свои цели над материальной жизнью, мы не достигнем возрождения материального благополучия, поскольку духовное и материальное в нас не могут сочетаться вместе, ибо мы – сторонники идеи.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40. Бааль Сулам. "Одна заповедь"</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Я говорю, что первая и единственная заповедь, наверняка ведущая к намерению ради Творца, лиШма - это возложение на себя обязанности не работать ради себя. Только по мере необходимости, да и то в такой степени, которая необходима для поддержания своего существования. А всё остальное время пусть работает на благо общества, для спасения униженных, а любое творение в мире нуждается в спасении и благе.</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41. Антология рабби Нахмана. Первое Издание, п.5</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Каждый человек должен сказать - весь мир создан только для меня (Санедрин 37). Получается, что если мир создан для меня, то я должен понимать и постоянно интересоваться исправлением мира и наполнять хисарон (потребность) мира, и молиться за них. </w:t>
      </w:r>
    </w:p>
    <w:p w:rsidR="004A1336" w:rsidRPr="00A26606" w:rsidRDefault="004A133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42. Бааль Сулам. Предисловие к книге "Паним Меирот уМасбирот", п.22</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Человек живет не ради собственных нужд, а ради нужд всей цепочки так, что каждое звено цепи не получает свет жизни внутрь себя, а проводит свет жизни на всю цепь в целом.</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43. Бааль Сулам. “Последнее поколение”</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Цель жизни – удостоиться слияния с Творцом только исключительно ради пользы Творца. Или привести массы к тому, чтобы достигли </w:t>
      </w:r>
      <w:r w:rsidRPr="00A26606">
        <w:rPr>
          <w:rFonts w:asciiTheme="minorBidi" w:hAnsiTheme="minorBidi"/>
          <w:sz w:val="24"/>
          <w:szCs w:val="24"/>
        </w:rPr>
        <w:lastRenderedPageBreak/>
        <w:t xml:space="preserve">слияния с Творцом.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44. Рав Моше Хаим Эфраим из Сиделкова. Дегель махане Эфраим (Знамя стана Эфраима), глава Шлах</w:t>
      </w:r>
      <w:r w:rsidRPr="00A26606">
        <w:rPr>
          <w:rFonts w:asciiTheme="minorBidi" w:hAnsiTheme="minorBidi"/>
          <w:sz w:val="24"/>
          <w:szCs w:val="24"/>
        </w:rPr>
        <w:br/>
        <w:t xml:space="preserve">Человек, который хочет действительно работать на Творца, должен включиться во все творения, и должен присоединить себя ко всем душам и включить себя в них, а они – в него. То есть, оставить себе только то, что необходимо для соединения со Шхиной, поскольку для этого необходимо сближение множества людей, потому что чем больше количество людей, больше работающих на Творца, тем более раскрывается им свет Шхины. И для этого необходимо соединить себя со всеми людьми, со всеми творениями, и всё поднять к их корню для исправления Шхины. </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45. Рав Шабтай Лифшиц. Избранность Израиля, 7:5</w:t>
      </w:r>
      <w:r w:rsidRPr="00A26606">
        <w:rPr>
          <w:rFonts w:asciiTheme="minorBidi" w:hAnsiTheme="minorBidi"/>
          <w:sz w:val="24"/>
          <w:szCs w:val="24"/>
        </w:rPr>
        <w:br/>
        <w:t xml:space="preserve">Только следуя науке Каббала, придёт спасение Исраэль, вечное во веки веков, так как лишь она </w:t>
      </w:r>
      <w:proofErr w:type="gramStart"/>
      <w:r w:rsidRPr="00A26606">
        <w:rPr>
          <w:rFonts w:asciiTheme="minorBidi" w:hAnsiTheme="minorBidi"/>
          <w:sz w:val="24"/>
          <w:szCs w:val="24"/>
        </w:rPr>
        <w:t>является  божественной</w:t>
      </w:r>
      <w:proofErr w:type="gramEnd"/>
      <w:r w:rsidRPr="00A26606">
        <w:rPr>
          <w:rFonts w:asciiTheme="minorBidi" w:hAnsiTheme="minorBidi"/>
          <w:sz w:val="24"/>
          <w:szCs w:val="24"/>
        </w:rPr>
        <w:t xml:space="preserve"> мудростью, переданная мудрецами Израиля испокон веков и древних лет, и только с её помощью раскроется достоинство Творца о уважение к Его святой науке.</w:t>
      </w:r>
      <w:r w:rsidRPr="00A26606">
        <w:rPr>
          <w:rFonts w:asciiTheme="minorBidi" w:hAnsiTheme="minorBidi"/>
          <w:sz w:val="24"/>
          <w:szCs w:val="24"/>
        </w:rPr>
        <w:br/>
      </w:r>
      <w:r w:rsidRPr="00A26606">
        <w:rPr>
          <w:rFonts w:asciiTheme="minorBidi" w:hAnsiTheme="minorBidi"/>
          <w:sz w:val="24"/>
          <w:szCs w:val="24"/>
        </w:rPr>
        <w:br/>
        <w:t>46. Бааль Сулам. “Наука Каббала и ее суть”</w:t>
      </w:r>
      <w:r w:rsidRPr="00A26606">
        <w:rPr>
          <w:rFonts w:asciiTheme="minorBidi" w:hAnsiTheme="minorBidi"/>
          <w:sz w:val="24"/>
          <w:szCs w:val="24"/>
        </w:rPr>
        <w:br/>
        <w:t>Я рад, что был создан в таком поколении, когда уже разрешено опубликовать науку Каббала. И если спросите меня, откуда я знаю, что позволено? Я отвечу вам, что поскольку дано мне разрешение раскрыть, то есть, как до настоящего времени не были раскрыты ни одному мудрецу те пути, с помощью которых можно было бы заниматься публично всем народом, и объяснить характер каждого слова... И это то, что подарил мне Творец в полной мере. Как принято у нас, это зависит это не от гениальности самого мудреца, а от состояния, в котором находится поколение</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47. Рав Кук. Орот а-Кодеш (Света святости), стр.147</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Относящийся к Исраель желает удостоиться истинного света жизни и должен согласиться быть посеянным среди кнесет Исраэль (собрания Израиля) всем своим сердцем, во всех своих ощущениях и всеми силами, как материальными, так и духовными. Он должен направлять свою жизнь на то, чтобы приобрести по мере возможности свойства Исраэль и особые знания, присущие Исраэль, во главе которых стоит Тора во всей ее ширине и всех ее разделах. И через неё все, что относится к </w:t>
      </w:r>
      <w:proofErr w:type="gramStart"/>
      <w:r w:rsidRPr="00A26606">
        <w:rPr>
          <w:rFonts w:asciiTheme="minorBidi" w:hAnsiTheme="minorBidi"/>
          <w:sz w:val="24"/>
          <w:szCs w:val="24"/>
        </w:rPr>
        <w:t>мудрости  Исраэль</w:t>
      </w:r>
      <w:proofErr w:type="gramEnd"/>
      <w:r w:rsidRPr="00A26606">
        <w:rPr>
          <w:rFonts w:asciiTheme="minorBidi" w:hAnsiTheme="minorBidi"/>
          <w:sz w:val="24"/>
          <w:szCs w:val="24"/>
        </w:rPr>
        <w:t>, и из высших качеств Торы придёт кнесет Исраэль к общему возвышению, к источнику жизни человечества и всего на свете.</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lastRenderedPageBreak/>
        <w:t>48. Бааль Сулам. “Предисловие к Книге Зоар”, п.69</w:t>
      </w:r>
      <w:r w:rsidRPr="00A26606">
        <w:rPr>
          <w:rFonts w:asciiTheme="minorBidi" w:hAnsiTheme="minorBidi"/>
          <w:sz w:val="24"/>
          <w:szCs w:val="24"/>
        </w:rPr>
        <w:br/>
        <w:t>Избавление Исраэля и все его величие зависит только от изучения книги Зоар и внутренней части Торы. И, наоборот, все разрушения и все падения сынов Израиля - только вследствие того, что оставили они внутреннюю часть Торы, принизили ее значение до самого низкого уровня и сделали ее вещью, в которой вообще нет никакой потребности.</w:t>
      </w:r>
      <w:r w:rsidRPr="00A26606">
        <w:rPr>
          <w:rFonts w:asciiTheme="minorBidi" w:hAnsiTheme="minorBidi"/>
          <w:sz w:val="24"/>
          <w:szCs w:val="24"/>
        </w:rPr>
        <w:br/>
      </w:r>
      <w:r w:rsidRPr="00A26606">
        <w:rPr>
          <w:rFonts w:asciiTheme="minorBidi" w:hAnsiTheme="minorBidi"/>
          <w:sz w:val="24"/>
          <w:szCs w:val="24"/>
        </w:rPr>
        <w:br/>
        <w:t>49. Рав Кук. Письма - 1, письмо 443</w:t>
      </w:r>
      <w:r w:rsidRPr="00A26606">
        <w:rPr>
          <w:rFonts w:asciiTheme="minorBidi" w:hAnsiTheme="minorBidi"/>
          <w:sz w:val="24"/>
          <w:szCs w:val="24"/>
        </w:rPr>
        <w:br/>
        <w:t>Именно в период большого кризиса и огромной опасности мы должны принять лучшее лекарство. Вся Тора, во всех ее духовных толкованиях должна стать возвышенной для нас. Каждый, у кого есть мужество в сердце, решительность и сила духа в его душе, призван вступить в бой и кричать о том, чтобы пришел свет!</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50. Рав Кук. Письма - 1, 92</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Близко к нашим дням, все познакомятся и будут знать, что освобождение Израиля и всего мира зависит только от появления мудрости скрытого света внутренних тайн Торы на понятном языке.</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51. Бааль Сулам. Предисловие к книге "Паним Меирот уМасбирот", п.5</w:t>
      </w:r>
      <w:r w:rsidRPr="00A26606">
        <w:rPr>
          <w:rFonts w:asciiTheme="minorBidi" w:hAnsiTheme="minorBidi"/>
          <w:sz w:val="24"/>
          <w:szCs w:val="24"/>
        </w:rPr>
        <w:br/>
        <w:t xml:space="preserve">Сказано в Зоар: "Благодаря этой книге выйдут сыны Израиля из изгнания". И это встречается также еще во многих источниках, в которых говорится, что только распространением науки Каббала в массах, удостоимся мы полного освобождения. И сказано мудрецами: "Свет ее возвращает к источнику". И разъяснили это с четким намерением показать нам, что только свет, содержащийся в </w:t>
      </w:r>
      <w:proofErr w:type="gramStart"/>
      <w:r w:rsidRPr="00A26606">
        <w:rPr>
          <w:rFonts w:asciiTheme="minorBidi" w:hAnsiTheme="minorBidi"/>
          <w:sz w:val="24"/>
          <w:szCs w:val="24"/>
        </w:rPr>
        <w:t>ней,...</w:t>
      </w:r>
      <w:proofErr w:type="gramEnd"/>
      <w:r w:rsidRPr="00A26606">
        <w:rPr>
          <w:rFonts w:asciiTheme="minorBidi" w:hAnsiTheme="minorBidi"/>
          <w:sz w:val="24"/>
          <w:szCs w:val="24"/>
        </w:rPr>
        <w:t xml:space="preserve"> является средством, способным возвратить человека к его Источнику. Так что каждый в отдельности и все вместе не смогут выполнить своего предназначения, ради которого были созданы, кроме как постижением внутренней части Торы и ее тайн.</w:t>
      </w:r>
    </w:p>
    <w:p w:rsidR="006D6D26" w:rsidRPr="00A26606" w:rsidRDefault="006D6D26" w:rsidP="00A26606">
      <w:pPr>
        <w:bidi w:val="0"/>
        <w:rPr>
          <w:rFonts w:asciiTheme="minorBidi" w:hAnsiTheme="minorBidi"/>
          <w:sz w:val="24"/>
          <w:szCs w:val="24"/>
        </w:rPr>
      </w:pP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52. Бааль Сулам. Предисловие к книге "Паним Меирот уМасбирот", п.5</w:t>
      </w:r>
      <w:r w:rsidRPr="00A26606">
        <w:rPr>
          <w:rFonts w:asciiTheme="minorBidi" w:hAnsiTheme="minorBidi"/>
          <w:sz w:val="24"/>
          <w:szCs w:val="24"/>
        </w:rPr>
        <w:br/>
        <w:t>Сначала нам необходимо распространение значения науки Каббала среди масс народа, так, чтобы стали мы достойны получения вознаграждения - прихода Машиаха - избавителя. И в соответствии с этим, распространение науки Каббала и приход Машиаха зависят друг от друга. И коль скоро это так, обязаны мы открывать школы и писать книги, чтобы ускорить распространение науки среди народа.</w:t>
      </w:r>
      <w:r w:rsidRPr="00A26606">
        <w:rPr>
          <w:rFonts w:asciiTheme="minorBidi" w:hAnsiTheme="minorBidi"/>
          <w:sz w:val="24"/>
          <w:szCs w:val="24"/>
        </w:rPr>
        <w:br/>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53.  Рав Кук. Сокровища рава Кука, 2 </w:t>
      </w:r>
    </w:p>
    <w:p w:rsidR="004A1336" w:rsidRPr="00A26606" w:rsidRDefault="004A1336" w:rsidP="00A26606">
      <w:pPr>
        <w:bidi w:val="0"/>
        <w:rPr>
          <w:rFonts w:asciiTheme="minorBidi" w:hAnsiTheme="minorBidi"/>
          <w:sz w:val="24"/>
          <w:szCs w:val="24"/>
          <w:rtl/>
        </w:rPr>
      </w:pPr>
      <w:r w:rsidRPr="00A26606">
        <w:rPr>
          <w:rFonts w:asciiTheme="minorBidi" w:hAnsiTheme="minorBidi"/>
          <w:sz w:val="24"/>
          <w:szCs w:val="24"/>
        </w:rPr>
        <w:t xml:space="preserve">Нам предстоит расширять и утверждать занятия внутренней частью Торы со всеми ее духовными понятиями, включая всестороннее понимание обширности мудрости Израиля, наивысшим пиком которой </w:t>
      </w:r>
      <w:r w:rsidRPr="00A26606">
        <w:rPr>
          <w:rFonts w:asciiTheme="minorBidi" w:hAnsiTheme="minorBidi"/>
          <w:sz w:val="24"/>
          <w:szCs w:val="24"/>
        </w:rPr>
        <w:lastRenderedPageBreak/>
        <w:t>является истинное познание Творца - согласно глубинных тайн Торы. В наши дни необходимо выяснение, тщательное уточнение и разъяснение, чтобы это стало понятным, и начало бы распространяться во всех слоях нашего народа.</w:t>
      </w:r>
      <w:r w:rsidRPr="00A26606">
        <w:rPr>
          <w:rFonts w:asciiTheme="minorBidi" w:hAnsiTheme="minorBidi"/>
          <w:sz w:val="24"/>
          <w:szCs w:val="24"/>
        </w:rPr>
        <w:br/>
      </w:r>
    </w:p>
    <w:p w:rsidR="00A26606" w:rsidRDefault="004A1336" w:rsidP="00A26606">
      <w:pPr>
        <w:bidi w:val="0"/>
        <w:rPr>
          <w:rFonts w:asciiTheme="minorBidi" w:hAnsiTheme="minorBidi"/>
          <w:sz w:val="24"/>
          <w:szCs w:val="24"/>
        </w:rPr>
      </w:pPr>
      <w:r w:rsidRPr="00A26606">
        <w:rPr>
          <w:rFonts w:asciiTheme="minorBidi" w:hAnsiTheme="minorBidi"/>
          <w:sz w:val="24"/>
          <w:szCs w:val="24"/>
        </w:rPr>
        <w:t>54. Рав Кук. Письмо 1</w:t>
      </w:r>
      <w:r w:rsidRPr="00A26606">
        <w:rPr>
          <w:rFonts w:asciiTheme="minorBidi" w:hAnsiTheme="minorBidi"/>
          <w:sz w:val="24"/>
          <w:szCs w:val="24"/>
        </w:rPr>
        <w:br/>
        <w:t>Наша душа велика, сильна и огромна, железные стены она пробивает, горы и холмы взрывает, широка она и бескрайна, она не может сократиться, она должна распространиться на все миллионы наших израильских душ, на все их ступени, во всех... На всех наша душа распространится, всех объемлет, всех оживит и поддержит.</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br/>
      </w:r>
      <w:r w:rsidRPr="00A26606">
        <w:rPr>
          <w:rFonts w:asciiTheme="minorBidi" w:hAnsiTheme="minorBidi"/>
          <w:sz w:val="24"/>
          <w:szCs w:val="24"/>
        </w:rPr>
        <w:br/>
        <w:t>55. Беньямин Зеев Герцель "Альтнойленд" ("Новая земля")</w:t>
      </w:r>
    </w:p>
    <w:p w:rsidR="004A1336" w:rsidRPr="00A26606" w:rsidRDefault="004A1336" w:rsidP="00A26606">
      <w:pPr>
        <w:bidi w:val="0"/>
        <w:rPr>
          <w:rFonts w:asciiTheme="minorBidi" w:hAnsiTheme="minorBidi"/>
          <w:sz w:val="24"/>
          <w:szCs w:val="24"/>
        </w:rPr>
      </w:pPr>
      <w:r w:rsidRPr="00A26606">
        <w:rPr>
          <w:rFonts w:asciiTheme="minorBidi" w:hAnsiTheme="minorBidi"/>
          <w:sz w:val="24"/>
          <w:szCs w:val="24"/>
        </w:rPr>
        <w:t xml:space="preserve">Если захотите – это не сказка... Но если не захотите, то все, что я рассказал вам </w:t>
      </w:r>
      <w:r w:rsidR="006D6D26" w:rsidRPr="00A26606">
        <w:rPr>
          <w:rFonts w:asciiTheme="minorBidi" w:hAnsiTheme="minorBidi"/>
          <w:sz w:val="24"/>
          <w:szCs w:val="24"/>
        </w:rPr>
        <w:t>- это</w:t>
      </w:r>
      <w:r w:rsidRPr="00A26606">
        <w:rPr>
          <w:rFonts w:asciiTheme="minorBidi" w:hAnsiTheme="minorBidi"/>
          <w:sz w:val="24"/>
          <w:szCs w:val="24"/>
        </w:rPr>
        <w:t xml:space="preserve"> легенда и легендой останется... Мечта мало чем отличается от реальности, как думают многие. Все действия людей были когда-то мечтами. </w:t>
      </w:r>
    </w:p>
    <w:p w:rsidR="00431319" w:rsidRPr="00A26606" w:rsidRDefault="004A1336" w:rsidP="00A26606">
      <w:pPr>
        <w:bidi w:val="0"/>
        <w:rPr>
          <w:rFonts w:asciiTheme="minorBidi" w:hAnsiTheme="minorBidi"/>
          <w:sz w:val="24"/>
          <w:szCs w:val="24"/>
          <w:rtl/>
        </w:rPr>
      </w:pPr>
      <w:r w:rsidRPr="00A26606">
        <w:rPr>
          <w:rFonts w:asciiTheme="minorBidi" w:hAnsiTheme="minorBidi"/>
          <w:sz w:val="24"/>
          <w:szCs w:val="24"/>
        </w:rPr>
        <w:br/>
      </w:r>
      <w:bookmarkStart w:id="0" w:name="_GoBack"/>
      <w:bookmarkEnd w:id="0"/>
    </w:p>
    <w:sectPr w:rsidR="00431319" w:rsidRPr="00A26606"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36"/>
    <w:rsid w:val="003C61E1"/>
    <w:rsid w:val="00431319"/>
    <w:rsid w:val="004A1336"/>
    <w:rsid w:val="006D6D26"/>
    <w:rsid w:val="00A26606"/>
    <w:rsid w:val="00D04F04"/>
    <w:rsid w:val="00F50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8AAD"/>
  <w15:chartTrackingRefBased/>
  <w15:docId w15:val="{D5B8AF47-0878-446B-8F70-CDB70242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4011</Words>
  <Characters>20055</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2018-02-09T10:18:00Z</dcterms:created>
  <dcterms:modified xsi:type="dcterms:W3CDTF">2018-02-09T11:02:00Z</dcterms:modified>
</cp:coreProperties>
</file>