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4" w:rsidRPr="002523A4" w:rsidRDefault="002523A4" w:rsidP="002523A4">
      <w:pPr>
        <w:bidi w:val="0"/>
        <w:rPr>
          <w:rFonts w:asciiTheme="minorBidi" w:hAnsiTheme="minorBidi"/>
          <w:b/>
          <w:bCs/>
          <w:sz w:val="28"/>
          <w:szCs w:val="28"/>
          <w:u w:val="single"/>
        </w:rPr>
      </w:pPr>
      <w:r w:rsidRPr="002523A4">
        <w:rPr>
          <w:rFonts w:asciiTheme="minorBidi" w:hAnsiTheme="minorBidi"/>
          <w:b/>
          <w:bCs/>
          <w:sz w:val="28"/>
          <w:szCs w:val="28"/>
          <w:u w:val="single"/>
        </w:rPr>
        <w:t>Мировой каббалистический конгресс 2018 "Включаемся в Высшего"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</w:p>
    <w:p w:rsidR="002523A4" w:rsidRPr="002523A4" w:rsidRDefault="002523A4" w:rsidP="002523A4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2523A4">
        <w:rPr>
          <w:rFonts w:asciiTheme="minorBidi" w:hAnsiTheme="minorBidi"/>
          <w:b/>
          <w:bCs/>
          <w:sz w:val="28"/>
          <w:szCs w:val="28"/>
        </w:rPr>
        <w:t>Урок 2: Строим Творца в десятке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</w:p>
    <w:p w:rsidR="002523A4" w:rsidRPr="002523A4" w:rsidRDefault="002523A4" w:rsidP="002523A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1. Рабаш - 2. Письмо 76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sz w:val="24"/>
          <w:szCs w:val="24"/>
        </w:rPr>
        <w:t>«Если вы по уставам Моим будете поступать и заповеди Мои соблюдать будете и исполнять будете их». И книга Зоар спрашивает: «И поскольку уже сказал - будете поступать, и будете соблюдать, то почему добавляет – исполнять будете. И отвечает, однако же, тот, кто выполняет заповеди Торы и идёт её путями, он будто делает это наверху. Сказал Творец: «Будто Меня создают. И это объяснение – и исполнять будете – будто вы создаёте Меня».</w:t>
      </w:r>
      <w:r w:rsidRPr="002523A4">
        <w:rPr>
          <w:rFonts w:asciiTheme="minorBidi" w:hAnsiTheme="minorBidi"/>
          <w:sz w:val="24"/>
          <w:szCs w:val="24"/>
        </w:rPr>
        <w:br/>
        <w:t>И надо понять, что означает, что тот, кто идёт путём Творца, создаёт Творца. Как может человеку такое прийти в голову?</w:t>
      </w:r>
      <w:r w:rsidRPr="002523A4">
        <w:rPr>
          <w:rFonts w:asciiTheme="minorBidi" w:hAnsiTheme="minorBidi"/>
          <w:sz w:val="24"/>
          <w:szCs w:val="24"/>
        </w:rPr>
        <w:br/>
        <w:t xml:space="preserve">Известно, что «полна земля славой Его». И так должен каждый человек верить, как сказано: «Небо и землю Я наполняю». Но Творец делает скрытие, чтобы не смогли это видеть, по причине того, чтобы был выбор, и тогда есть место вере – верить, что Творец «наполняет все миры и управляет всеми мирами». И после того, как человек занимается Торой и заповедями и выполняет заповедь выбора, тогда раскрывает Творец Себя человеку, и тогда он видит, что Творец властвует над миром. </w:t>
      </w:r>
      <w:r w:rsidRPr="002523A4">
        <w:rPr>
          <w:rFonts w:asciiTheme="minorBidi" w:hAnsiTheme="minorBidi"/>
          <w:sz w:val="24"/>
          <w:szCs w:val="24"/>
        </w:rPr>
        <w:br/>
        <w:t>Получается, что тогда человек создаёт Царя, чтобы властвовал над ним. Это значит, что человек ощущает Творца, что Он правит всем миром. И  это называется, что человек ставит Творца Царём над собой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2. Рабаш - 2. Статья 19 (1990) “Что значит, что Тора называется средней линией в духовной работе - 2”</w:t>
      </w:r>
      <w:r w:rsidRPr="002523A4">
        <w:rPr>
          <w:rFonts w:asciiTheme="minorBidi" w:hAnsiTheme="minorBidi"/>
          <w:b/>
          <w:bCs/>
          <w:sz w:val="24"/>
          <w:szCs w:val="24"/>
        </w:rPr>
        <w:br/>
      </w:r>
      <w:r w:rsidRPr="002523A4">
        <w:rPr>
          <w:rFonts w:asciiTheme="minorBidi" w:hAnsiTheme="minorBidi"/>
          <w:sz w:val="24"/>
          <w:szCs w:val="24"/>
        </w:rPr>
        <w:t xml:space="preserve">Пишет великий Ари: «Существует понятие волос, скрывающих свет, чтобы не насладиться светом, пока еще не достойны, потому что может быть нанесен вред». </w:t>
      </w:r>
      <w:r w:rsidRPr="002523A4">
        <w:rPr>
          <w:rFonts w:asciiTheme="minorBidi" w:hAnsiTheme="minorBidi"/>
          <w:sz w:val="24"/>
          <w:szCs w:val="24"/>
        </w:rPr>
        <w:br/>
        <w:t>Дело в том, что мы обязаны верить в то, что Творец дает нам желание и стремление делать добрые дела. И до тех пор, пока человек не достоин, запрещено ему ощущать, что Творец обязывает его делать добрые дела. Поэтому Творец скрывает Себя в одеяниях, называемых “ло лиШма”. То есть Творец скрывает себя иногда в облачении товарищей…чтобы через них совершать эти действия, т.е. Творец воздействует на него свойством обратной стороны.</w:t>
      </w:r>
      <w:r w:rsidRPr="002523A4">
        <w:rPr>
          <w:rFonts w:asciiTheme="minorBidi" w:hAnsiTheme="minorBidi"/>
          <w:sz w:val="24"/>
          <w:szCs w:val="24"/>
        </w:rPr>
        <w:br/>
        <w:t xml:space="preserve">Человек видит лица людей, но обязан верить, что за каждым из его окружающих стоит Творец и совершает эти действия. То есть, за этими людьми стоит Творец, вынуждая человека делать то, что Он желает. Выходит, что Творец делает всё, но человек оценивает всё по тому, как </w:t>
      </w:r>
      <w:r w:rsidRPr="002523A4">
        <w:rPr>
          <w:rFonts w:asciiTheme="minorBidi" w:hAnsiTheme="minorBidi"/>
          <w:sz w:val="24"/>
          <w:szCs w:val="24"/>
        </w:rPr>
        <w:lastRenderedPageBreak/>
        <w:t>он видит, а не так, как должен был верить.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3. Бааль Сулам. "Любовь к Творцу и творениям"</w:t>
      </w:r>
      <w:r w:rsidRPr="002523A4">
        <w:rPr>
          <w:rFonts w:asciiTheme="minorBidi" w:hAnsiTheme="minorBidi"/>
          <w:b/>
          <w:bCs/>
          <w:sz w:val="24"/>
          <w:szCs w:val="24"/>
        </w:rPr>
        <w:br/>
      </w:r>
      <w:r w:rsidRPr="002523A4">
        <w:rPr>
          <w:rFonts w:asciiTheme="minorBidi" w:hAnsiTheme="minorBidi"/>
          <w:sz w:val="24"/>
          <w:szCs w:val="24"/>
        </w:rPr>
        <w:t>При завершении обучения человека любви к ближнему и отдаче ему, в конечной точке, завершается и его обучение любви к Творцу и отдаче Ему. И нет разницы между ними, поскольку все, находящееся вне тела, вне получения выгоды для себя расценивается одинаково, будь то отдача товарищу, или Творцу.</w:t>
      </w:r>
      <w:r w:rsidRPr="002523A4">
        <w:rPr>
          <w:rFonts w:asciiTheme="minorBidi" w:hAnsiTheme="minorBidi"/>
          <w:sz w:val="24"/>
          <w:szCs w:val="24"/>
        </w:rPr>
        <w:br/>
        <w:t>Это и имел в виду Гилель, сказав, что "Возлюби ближнего своего, как самого себя" является конечной целью всех действий, поскольку такая форма и характер наиболее понятны человеку. И невозможно ошибиться в действиях, поскольку ясно, что надо делать. И знает человек, что если наполнение потребностей товарища поставит выше наполнения собственных потребностей, то это и будет определенной мерой отдачи. А потому не ставит он своей целью "возлюбить Творца своего всем сердцем, всей душой и всем своим естеством", поскольку на самом деле это одно и то же. Ведь и товарища своего он также должен любить всем сердцем, всей душой и всем своим естеством. Таково значение слов "как самого себя". Ведь себя он, безусловно, любит всем сердцем, всей душой и всем своим естеством, а в отношении Творца он может и обмануть себя, тогда как товарищ всегда находится у него перед глазами.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4. Бааль Сулам. Шамати 36. "Три тела в человеке"</w:t>
      </w:r>
      <w:r w:rsidRPr="002523A4">
        <w:rPr>
          <w:rFonts w:asciiTheme="minorBidi" w:hAnsiTheme="minorBidi"/>
          <w:b/>
          <w:bCs/>
          <w:sz w:val="24"/>
          <w:szCs w:val="24"/>
        </w:rPr>
        <w:br/>
      </w:r>
      <w:r w:rsidRPr="002523A4">
        <w:rPr>
          <w:rFonts w:asciiTheme="minorBidi" w:hAnsiTheme="minorBidi"/>
          <w:sz w:val="24"/>
          <w:szCs w:val="24"/>
        </w:rPr>
        <w:t>Человек должен думать только о внутреннем теле, ведь оно-то и является одеянием его святой души. То есть думать нужно только о том, что находится «вне его кожи» – вне собственных шкурных интересов, что и означает «вне тела», вне его эгоистической выгоды, думая только о пользе ближнего.</w:t>
      </w:r>
      <w:r w:rsidRPr="002523A4">
        <w:rPr>
          <w:rFonts w:asciiTheme="minorBidi" w:hAnsiTheme="minorBidi"/>
          <w:sz w:val="24"/>
          <w:szCs w:val="24"/>
        </w:rPr>
        <w:br/>
        <w:t>И это называется «за пределами кожи», потому что вне тела человека не может быть никакой связи с клипот, а вся связь с клипот только «внутри кожи», во всем, что относится к телу, к эгоизму. Ко всему, что облачается в тело, немедленно присасываются клипот, а все, что не одевается в тело – им недоступно.</w:t>
      </w:r>
      <w:r w:rsidRPr="002523A4">
        <w:rPr>
          <w:rFonts w:asciiTheme="minorBidi" w:hAnsiTheme="minorBidi"/>
          <w:sz w:val="24"/>
          <w:szCs w:val="24"/>
        </w:rPr>
        <w:br/>
        <w:t>Если человеку удается постоянно пребывать своими мыслями вне интересов тела, то он удостаивается сказанного: «И выбито это за моей кожей, и из плоти своей увижу Творца» (Йов 19:26). «Это» – намекает на раскрытие Святой Шхины, а «выбито» – означает исправление, позволяющее ей пребывать за пределами кожи человека. И тогда он удостаивается «из плоти своей узреть Творца» – то есть Творец раскрывается, облачаясь во внутреннее тело человека. А происходит это, только если человек согласен работать вне своего тела, то есть без всякого облачения (в него наслаждения).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5. Свет и солнце, глава Экев.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sz w:val="24"/>
          <w:szCs w:val="24"/>
        </w:rPr>
        <w:lastRenderedPageBreak/>
        <w:t>Собрание вместе сынов Исраэля – великое дело, только важно, чтобы каждый не думал о себе вообще, что он считается праведником или чем-то важным в святом сообществе, а только заботился бы о том, как не навредить группе своими действиями. И хотя по-видимому он великий человек, несмотря на это должен тщательно анализировать свои действия и думать о себе, что не так уж он и важен, и совершенно отменять себя. Как известно, в каждых десяти присутствует Шхина, и это полностью законченный уровень, а на законченном уровне есть голова, руки, ноги, пятки, как известно. Получается, что так как каждый считает себя ничем в группе - считает себя пятой относительно группы, а остальных – головой и телом и высшими органами, благодаря тому, что каждый думает о себе так, они содействуют тому, чтобы открылись им врата изобилия и всех благ мира. И основное притягивается благодаря тому человеку, который считает себя самым ничтожным и пятой.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6.  Бааль Сулам. Плоды мудрости О Торе, “Не время собирать стадо”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sz w:val="24"/>
          <w:szCs w:val="24"/>
        </w:rPr>
        <w:t>Одиночке нельзя выходить из общества и просить за себя, даже чтобы доставить наслаждение Творцу, - молиться можно только за всё общество. Ибо выходящий из общества, чтобы просить за свою частную душу, не созидает, а наоборот, вызывает разрушение своей души, как сказано: «Всякий гордящийся…»  Ибо невозможно представить себе выходящего из общества без облачения гордыни, и горе ему, так как он вызывает разрушение своей души. И во время работы, когда человек молится в одиночестве, он поневоле выходит из общества и разрушает свою душу. И не должно быть побуждения у любого из сынов Исраэля требовать что-либо для себя. Ведь у него нет недостатка ни в чем, ибо он не чувствует себя самостоятельной единицей. И это дает ему силы выйти из Египта - сильной рукой. И должен каждый человек собрать все свои силы в обществе Исраэля, во всех обращениях к Творцу в молитве и работе, и пусть включится в корень всего Исраэля.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</w:p>
    <w:p w:rsidR="002523A4" w:rsidRPr="002523A4" w:rsidRDefault="002523A4" w:rsidP="002523A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7. Рабаш - 3. Статья 217 "Беги, друг мой"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  <w:rtl/>
        </w:rPr>
      </w:pPr>
      <w:r w:rsidRPr="002523A4">
        <w:rPr>
          <w:rFonts w:asciiTheme="minorBidi" w:hAnsiTheme="minorBidi"/>
          <w:sz w:val="24"/>
          <w:szCs w:val="24"/>
        </w:rPr>
        <w:t>И это большое правило, что сам человек называется "творение", то есть только он один, а остальное помимо него - это уже святая Шхина. Выходит, что когда он молится за своё поколение, считается, что молится за святую Шхину, которая в изгнании и нуждается в спасении. И это означает состояние вечности, и только так может проявиться свет милосердия. И ещё одна причина, по которой нужно молиться только за общество - это то, что нужно раскрыть свет милосердия, который является светом отдачи. И это правило, что не способны получить ничего без подобия, и всегда нужно находиться в состоянии подобия.</w:t>
      </w:r>
      <w:r w:rsidRPr="002523A4">
        <w:rPr>
          <w:rFonts w:asciiTheme="minorBidi" w:hAnsiTheme="minorBidi"/>
          <w:sz w:val="24"/>
          <w:szCs w:val="24"/>
        </w:rPr>
        <w:br/>
        <w:t xml:space="preserve">Поэтому, когда он пробуждает на себя милосердие, считается, что получает ради себя, и чем больше молится, тем самым не только не </w:t>
      </w:r>
      <w:r w:rsidRPr="002523A4">
        <w:rPr>
          <w:rFonts w:asciiTheme="minorBidi" w:hAnsiTheme="minorBidi"/>
          <w:sz w:val="24"/>
          <w:szCs w:val="24"/>
        </w:rPr>
        <w:lastRenderedPageBreak/>
        <w:t xml:space="preserve">готовит келим отдачи, а наоборот, появляются в нём искры получения. </w:t>
      </w:r>
      <w:r w:rsidRPr="002523A4">
        <w:rPr>
          <w:rFonts w:asciiTheme="minorBidi" w:hAnsiTheme="minorBidi"/>
          <w:sz w:val="24"/>
          <w:szCs w:val="24"/>
        </w:rPr>
        <w:br/>
        <w:t>Выходит, что он идёт по обратному пути, то есть, должен был бы подготовить кли отдачи, а он подготовил кли получения. И "слиться с Его свойствами", и стать "как Он милосерден, так и ты милосерден".</w:t>
      </w:r>
      <w:r w:rsidRPr="002523A4">
        <w:rPr>
          <w:rFonts w:asciiTheme="minorBidi" w:hAnsiTheme="minorBidi"/>
          <w:sz w:val="24"/>
          <w:szCs w:val="24"/>
        </w:rPr>
        <w:br/>
        <w:t>Поэтому, когда он молится за общество, считается, что посредством молитвы работает со свойством отдачи. И по мере того, как молится, в нём появляется кли отдачи, в котором может раскрыться свет отдачи, называемый "милосердный". И благодаря тому, что получают свет милосердия, есть возможность раскрыть впоследствии свойство «милостивый».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8. Сборник законов (Хошен а-мишпат), Законы поручителя, Закон 3-30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sz w:val="24"/>
          <w:szCs w:val="24"/>
        </w:rPr>
        <w:t xml:space="preserve">Невозможно выполнить Тору и заповеди иначе как с помощью поручительства, когда каждый поручается за своего товарища. Так как основа выполнения Торы - это желание, приобретаемое с помощью единства. И поэтому тот, кто хочет принять на себя Тору и заповеди, должен включиться в общество Исраэля в большом единстве. И поэтому, во время получения Торы, конечно же немедленно поручились друг за друга, ведь как только хотят получить Тору, должны сразу же включиться друг в друга и стать все вместе как одно целое, чтобы соединиться в едином желании. И тогда, конечно же, каждый поручается за товарища, потому что все важны, как одно целое. И именно благодаря тому, что каждый поручился за товарища, что является единением, именно благодаря этому способны выполнить Тору, а без этого не было вообще никакой возможности выполнить Тору. Ведь главное в любви и единении – это желание, когда каждый наполняет желание товарища, и между ними нет никакого различия в желании, и все включаются в одно желание, с помощью чего включаются в желание Высшего, что является целью единства. 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 xml:space="preserve">9. Рабаш - 1. Cтатья 1, часть 2 (1984) “Цель группы - 2” </w:t>
      </w:r>
      <w:r w:rsidRPr="002523A4">
        <w:rPr>
          <w:rFonts w:asciiTheme="minorBidi" w:hAnsiTheme="minorBidi"/>
          <w:b/>
          <w:bCs/>
          <w:sz w:val="24"/>
          <w:szCs w:val="24"/>
        </w:rPr>
        <w:br/>
      </w:r>
      <w:r w:rsidRPr="002523A4">
        <w:rPr>
          <w:rFonts w:asciiTheme="minorBidi" w:hAnsiTheme="minorBidi"/>
          <w:sz w:val="24"/>
          <w:szCs w:val="24"/>
        </w:rPr>
        <w:t xml:space="preserve">Без отмены любви к себе невозможно достичь слияния с Творцом, которое заключается в подобии по свойствам. И поскольку это противно нашей природе, нам необходима группа, чтобы все стали большой силой, и могли работать вместе для отмены желания получать, называемого «злом», ибо оно не дает прийти к цели, ради которой был создан человек. Поэтому группа должна состоять из отдельных людей, единых во мнении, что необходимо прийти к этому. И тогда из всех этих отдельных людей создается одна большая сила, позволяющая бороться с собой, ибо каждый включает в себя всех. Получается, что каждый основывается на большом желании достичь цели. А чтобы произошло взаимовключение друг в друга, каждый должен отменять себя перед другим. И это достигается тем, что каждый видит достоинства товарища, </w:t>
      </w:r>
      <w:r w:rsidRPr="002523A4">
        <w:rPr>
          <w:rFonts w:asciiTheme="minorBidi" w:hAnsiTheme="minorBidi"/>
          <w:sz w:val="24"/>
          <w:szCs w:val="24"/>
        </w:rPr>
        <w:lastRenderedPageBreak/>
        <w:t>а не его недостатки. Тот же, кто полагает, что он немного выше товарищей, уже не может объединяться с ними.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10. Ашла аКадош. "Врата букв", п. 2</w:t>
      </w:r>
      <w:r w:rsidRPr="002523A4">
        <w:rPr>
          <w:rFonts w:asciiTheme="minorBidi" w:hAnsiTheme="minorBidi"/>
          <w:b/>
          <w:bCs/>
          <w:sz w:val="24"/>
          <w:szCs w:val="24"/>
        </w:rPr>
        <w:br/>
      </w:r>
      <w:r w:rsidRPr="002523A4">
        <w:rPr>
          <w:rFonts w:asciiTheme="minorBidi" w:hAnsiTheme="minorBidi"/>
          <w:sz w:val="24"/>
          <w:szCs w:val="24"/>
        </w:rPr>
        <w:t>Несмотря на то, что свойства твоего товарища не совпадают со свойствами твоей души, ты должен терпеть его и любить его ради Творца, который создал его таким.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11. Рабаш - 1. Статья 30 (1988) "Чего требовать от собрания товарищей"</w:t>
      </w:r>
      <w:r w:rsidRPr="002523A4">
        <w:rPr>
          <w:rFonts w:asciiTheme="minorBidi" w:hAnsiTheme="minorBidi"/>
          <w:b/>
          <w:bCs/>
          <w:sz w:val="24"/>
          <w:szCs w:val="24"/>
        </w:rPr>
        <w:br/>
      </w:r>
      <w:r w:rsidRPr="002523A4">
        <w:rPr>
          <w:rFonts w:asciiTheme="minorBidi" w:hAnsiTheme="minorBidi"/>
          <w:sz w:val="24"/>
          <w:szCs w:val="24"/>
        </w:rPr>
        <w:t>Человек должен приложить усилие, чтобы достичь любви ближнего. И это называется «усилием», когда он должен работать выше разума. Ведь со стороны разума, как можно оправдать другого, в то время, когда разум показывает ему истинное лицо товарища, что он ненавидит его? И если так, то что он может ответить на это своему телу, почему он должен себя принизить перед товарищем?</w:t>
      </w:r>
      <w:r w:rsidRPr="002523A4">
        <w:rPr>
          <w:rFonts w:asciiTheme="minorBidi" w:hAnsiTheme="minorBidi"/>
          <w:sz w:val="24"/>
          <w:szCs w:val="24"/>
        </w:rPr>
        <w:br/>
        <w:t xml:space="preserve">Ответ. Поскольку он хочет достичь слияния с Творцом, называемого подобием по свойствам, то есть не думать о своей выгоде, то почему это принижение кажется ему таким трудным? Причина этого в том, что он должен отменить себя, и всю свою жизнь, которую он хочет прожить, думать только о том, чтобы работать на благо ближнего, начиная с любви между товарищами и до любви Творца. </w:t>
      </w:r>
      <w:r w:rsidRPr="002523A4">
        <w:rPr>
          <w:rFonts w:asciiTheme="minorBidi" w:hAnsiTheme="minorBidi"/>
          <w:sz w:val="24"/>
          <w:szCs w:val="24"/>
        </w:rPr>
        <w:br/>
        <w:t>В таком случае, наоборот, это и есть место, где любое производимое им действие никак не касается его самого. Ведь разум заставляет думать, что товарищи должны любить его, а он преодолевает свой разум, идет выше знания и говорит: для себя самого и жить не стоит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 xml:space="preserve">12.  Рабаш - 2. Письмо 40 </w:t>
      </w:r>
      <w:r w:rsidRPr="002523A4">
        <w:rPr>
          <w:rFonts w:asciiTheme="minorBidi" w:hAnsiTheme="minorBidi"/>
          <w:b/>
          <w:bCs/>
          <w:sz w:val="24"/>
          <w:szCs w:val="24"/>
        </w:rPr>
        <w:br/>
      </w:r>
      <w:r w:rsidRPr="002523A4">
        <w:rPr>
          <w:rFonts w:asciiTheme="minorBidi" w:hAnsiTheme="minorBidi"/>
          <w:sz w:val="24"/>
          <w:szCs w:val="24"/>
        </w:rPr>
        <w:t xml:space="preserve">Благодаря трению сердец, даже если это были бы сердца богатырей, каждый излучает тепло из стенок своего сердца, а тепло создает искры любви, пока из них не образуется облачение любви, и тогда оба они укрываются одним покрывалом, то есть одна любовь окутает и покроет их обоих, ибо известно, что слияние соединяет два объекта в один. И когда начинает ощущать любовь товарища, в нём незамедлительно пробуждается радость и наслаждение. Поскольку то, что товарищ любит его - это нечто новое для него, ведь всегда он знал, что только сам заботился о себе. Но в то мгновение, когда обнаруживает, что товарищ заботится о нём, это пробуждает в нём неописуемую радость, и он уже не способен заботиться о себе. 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>13. Рабаш - 3. Статья 738 "Союз соли"</w:t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  <w:rtl/>
        </w:rPr>
      </w:pPr>
      <w:r w:rsidRPr="002523A4">
        <w:rPr>
          <w:rFonts w:asciiTheme="minorBidi" w:hAnsiTheme="minorBidi"/>
          <w:sz w:val="24"/>
          <w:szCs w:val="24"/>
        </w:rPr>
        <w:t xml:space="preserve">"Ко всем твоим жертвоприношениям добавляй соль", что означает "союз соли", и суть союза - в противостоянии разуму. Ведь в то время, когда </w:t>
      </w:r>
      <w:r w:rsidRPr="002523A4">
        <w:rPr>
          <w:rFonts w:asciiTheme="minorBidi" w:hAnsiTheme="minorBidi"/>
          <w:sz w:val="24"/>
          <w:szCs w:val="24"/>
        </w:rPr>
        <w:lastRenderedPageBreak/>
        <w:t>человек получает добро от своего товарища, им необходимо заключить союз. Ведь союз необходим именно тогда, когда у каждого есть недовольство и претензии к другому, приводящие к вражде и разобщению. И тогда заключённый союз обяжет их хранить между ними любовь и единство, согласно правилу, что как только возникнет в ком-то желание навредить другому, тут же следует напомнить о заключённом между ними союзе. И это обяжет их хранить любовь и мир. И в этом смысл сказанного: "Ко всем твоим жертвоприношениям добавляй соль". То есть любое сближение (жертвование) в работе Творца должно достигаться заключением "союза соли", что является всей основой.</w:t>
      </w:r>
      <w:r w:rsidRPr="002523A4">
        <w:rPr>
          <w:rFonts w:asciiTheme="minorBidi" w:hAnsiTheme="minorBidi"/>
          <w:sz w:val="24"/>
          <w:szCs w:val="24"/>
        </w:rPr>
        <w:br/>
      </w:r>
    </w:p>
    <w:p w:rsidR="002523A4" w:rsidRPr="002523A4" w:rsidRDefault="002523A4" w:rsidP="002523A4">
      <w:pPr>
        <w:bidi w:val="0"/>
        <w:rPr>
          <w:rFonts w:asciiTheme="minorBidi" w:hAnsiTheme="minorBidi"/>
          <w:sz w:val="24"/>
          <w:szCs w:val="24"/>
        </w:rPr>
      </w:pPr>
      <w:r w:rsidRPr="002523A4">
        <w:rPr>
          <w:rFonts w:asciiTheme="minorBidi" w:hAnsiTheme="minorBidi"/>
          <w:b/>
          <w:bCs/>
          <w:sz w:val="24"/>
          <w:szCs w:val="24"/>
        </w:rPr>
        <w:t xml:space="preserve">14.  Рабаш - 2. Письмо 24 </w:t>
      </w:r>
      <w:r w:rsidRPr="002523A4">
        <w:rPr>
          <w:rFonts w:asciiTheme="minorBidi" w:hAnsiTheme="minorBidi"/>
          <w:b/>
          <w:bCs/>
          <w:sz w:val="24"/>
          <w:szCs w:val="24"/>
        </w:rPr>
        <w:br/>
      </w:r>
      <w:r w:rsidRPr="002523A4">
        <w:rPr>
          <w:rFonts w:asciiTheme="minorBidi" w:hAnsiTheme="minorBidi"/>
          <w:sz w:val="24"/>
          <w:szCs w:val="24"/>
        </w:rPr>
        <w:t xml:space="preserve">Ты должен всегда стоять на страже – днём и ночью, то есть и то время, которое ощущаешь как "день", и то, которое ощущаешь как "ночь", поскольку мы говорим Творцу: "Тебе [принадлежит] день и Тебе – ночь", что означает – и "ночь", то есть, и тьма ночи тоже приходит со стороны Творца на благо человеку, как написано: "День дню приносит речение, ночь ночи открывает знание". Из этого следует, что на тебя возложено пробуждать сердца товарищей так, чтобы пламя поднялось само, как написано мудрецами o фразе: «Когда будешь зажигать светильники...». И за счёт этого удостоишься пробудить любовь Творца на нас. </w:t>
      </w:r>
      <w:r w:rsidRPr="002523A4">
        <w:rPr>
          <w:rFonts w:asciiTheme="minorBidi" w:hAnsiTheme="minorBidi"/>
          <w:sz w:val="24"/>
          <w:szCs w:val="24"/>
        </w:rPr>
        <w:br/>
      </w:r>
    </w:p>
    <w:p w:rsidR="00431319" w:rsidRDefault="00431319" w:rsidP="002523A4">
      <w:pPr>
        <w:bidi w:val="0"/>
        <w:rPr>
          <w:rFonts w:asciiTheme="minorBidi" w:hAnsiTheme="minorBidi"/>
          <w:sz w:val="24"/>
          <w:szCs w:val="24"/>
        </w:rPr>
      </w:pPr>
    </w:p>
    <w:p w:rsidR="002B118C" w:rsidRDefault="002B118C" w:rsidP="002B118C">
      <w:pPr>
        <w:bidi w:val="0"/>
        <w:rPr>
          <w:rFonts w:asciiTheme="minorBidi" w:hAnsiTheme="minorBidi"/>
          <w:sz w:val="24"/>
          <w:szCs w:val="24"/>
        </w:rPr>
      </w:pPr>
    </w:p>
    <w:p w:rsidR="002B118C" w:rsidRPr="002523A4" w:rsidRDefault="00924DDF" w:rsidP="00924DDF">
      <w:pPr>
        <w:bidi w:val="0"/>
        <w:rPr>
          <w:rFonts w:asciiTheme="minorBidi" w:hAnsiTheme="minorBidi"/>
          <w:sz w:val="24"/>
          <w:szCs w:val="24"/>
        </w:rPr>
      </w:pPr>
      <w:r w:rsidRPr="00924DDF">
        <w:rPr>
          <w:rFonts w:asciiTheme="minorBidi" w:hAnsiTheme="minorBidi"/>
          <w:sz w:val="24"/>
          <w:szCs w:val="24"/>
        </w:rPr>
        <w:t>heb_o_rav_2017-12-27_kitei-makor_achana-le-kenes_n1_p1</w:t>
      </w:r>
      <w:bookmarkStart w:id="0" w:name="_GoBack"/>
      <w:bookmarkEnd w:id="0"/>
    </w:p>
    <w:sectPr w:rsidR="002B118C" w:rsidRPr="002523A4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4"/>
    <w:rsid w:val="00031F30"/>
    <w:rsid w:val="00080990"/>
    <w:rsid w:val="002523A4"/>
    <w:rsid w:val="002B118C"/>
    <w:rsid w:val="003C61E1"/>
    <w:rsid w:val="00431319"/>
    <w:rsid w:val="004906AA"/>
    <w:rsid w:val="00924DDF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3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3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2281</Words>
  <Characters>11409</Characters>
  <Application>Microsoft Office Word</Application>
  <DocSecurity>0</DocSecurity>
  <Lines>95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user</cp:lastModifiedBy>
  <cp:revision>6</cp:revision>
  <dcterms:created xsi:type="dcterms:W3CDTF">2018-01-05T08:39:00Z</dcterms:created>
  <dcterms:modified xsi:type="dcterms:W3CDTF">2018-01-12T16:07:00Z</dcterms:modified>
</cp:coreProperties>
</file>