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3A" w:rsidRPr="00A72895" w:rsidRDefault="00A225FA" w:rsidP="008A2E3A">
      <w:r>
        <w:rPr>
          <w:rFonts w:eastAsiaTheme="minorEastAsia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3" o:spid="_x0000_s1026" type="#_x0000_t202" style="position:absolute;margin-left:-21pt;margin-top:-8.25pt;width:498pt;height:10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" fillcolor="#ccc0d9">
            <v:textbox>
              <w:txbxContent>
                <w:p w:rsidR="00424F7B" w:rsidRDefault="00424F7B" w:rsidP="00424F7B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מסמך זה הוא חומר גלם שנאסף על ידי התחקירנים והעורכים של התוכנית "חיים חדשים". </w:t>
                  </w:r>
                </w:p>
                <w:p w:rsidR="00424F7B" w:rsidRDefault="00424F7B" w:rsidP="00424F7B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המסמך מיועד לגולשים אשר צפו בתוכנית ומעוניינים להעמיק או לקרוא את חומר הרקע אשר הוביל אותנו בבניית התוכנית. החומר נאסף ממקורות שונים ברחבי האינטרנט, מספרים, מקטעי וידאו ועוד. </w:t>
                  </w:r>
                </w:p>
                <w:p w:rsidR="00424F7B" w:rsidRDefault="00424F7B" w:rsidP="00424F7B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ייתכן ובמסמך יימצאו שגיאות בהפניות למראה המקום או קישורים לא רלוונטיים, אך כאמור, הם רק נתנו לנו את ההשראה לכתיבת השאלות ושימשו אותנו כבסיס לייצור התוכן. </w:t>
                  </w:r>
                  <w:r>
                    <w:rPr>
                      <w:rFonts w:hint="cs"/>
                      <w:rtl/>
                    </w:rPr>
                    <w:br/>
                    <w:t xml:space="preserve">במידה והגעתם לכאן במקרה, מומלץ קודם לצפות בתוכניות "חיים חדשים" בקישור הבא: </w:t>
                  </w:r>
                  <w:hyperlink r:id="rId6" w:tgtFrame="_blank" w:history="1">
                    <w:r>
                      <w:rPr>
                        <w:rStyle w:val="Hyperlink"/>
                      </w:rPr>
                      <w:t>http://www.kab.co.il/kabbalah/short/102412</w:t>
                    </w:r>
                  </w:hyperlink>
                </w:p>
                <w:p w:rsidR="00424F7B" w:rsidRDefault="00424F7B" w:rsidP="00424F7B">
                  <w:pPr>
                    <w:bidi/>
                    <w:rPr>
                      <w:rtl/>
                    </w:rPr>
                  </w:pPr>
                </w:p>
                <w:p w:rsidR="00424F7B" w:rsidRDefault="00424F7B" w:rsidP="00424F7B">
                  <w:pPr>
                    <w:bidi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A2E3A" w:rsidRPr="00A72895" w:rsidRDefault="008A2E3A" w:rsidP="008A2E3A"/>
    <w:p w:rsidR="008A2E3A" w:rsidRPr="00A72895" w:rsidRDefault="008A2E3A" w:rsidP="008A2E3A"/>
    <w:p w:rsidR="008A2E3A" w:rsidRPr="00A72895" w:rsidRDefault="008A2E3A" w:rsidP="008A2E3A"/>
    <w:p w:rsidR="008A2E3A" w:rsidRPr="00A72895" w:rsidRDefault="008A2E3A" w:rsidP="008A2E3A"/>
    <w:p w:rsidR="008A2E3A" w:rsidRPr="00A72895" w:rsidRDefault="008A2E3A" w:rsidP="008A2E3A"/>
    <w:p w:rsidR="008A2E3A" w:rsidRPr="00A72895" w:rsidRDefault="008A2E3A" w:rsidP="008A2E3A"/>
    <w:p w:rsidR="00313425" w:rsidRPr="00A72895" w:rsidRDefault="00313425" w:rsidP="00AC2D4D">
      <w:pPr>
        <w:pStyle w:val="NormalWeb"/>
        <w:bidi/>
        <w:spacing w:before="16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A72895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חומר רקע לשיחה "חיים חדשים", מס' </w:t>
      </w:r>
      <w:r w:rsidR="00FB329A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393</w:t>
      </w:r>
    </w:p>
    <w:p w:rsidR="000F6FA6" w:rsidRPr="00A72895" w:rsidRDefault="000F6FA6" w:rsidP="00313425">
      <w:pPr>
        <w:tabs>
          <w:tab w:val="left" w:pos="7425"/>
        </w:tabs>
        <w:jc w:val="right"/>
        <w:rPr>
          <w:rtl/>
        </w:rPr>
      </w:pPr>
    </w:p>
    <w:p w:rsidR="00A72895" w:rsidRPr="00A72895" w:rsidRDefault="00A72895" w:rsidP="00DD7D92">
      <w:pPr>
        <w:tabs>
          <w:tab w:val="left" w:pos="7425"/>
        </w:tabs>
        <w:rPr>
          <w:rtl/>
        </w:rPr>
      </w:pPr>
    </w:p>
    <w:p w:rsidR="00A72895" w:rsidRPr="00A72895" w:rsidRDefault="00A72895" w:rsidP="00A72895">
      <w:pPr>
        <w:pStyle w:val="NormalWeb"/>
        <w:bidi/>
        <w:spacing w:before="0" w:beforeAutospacing="0" w:after="0" w:afterAutospacing="0" w:line="480" w:lineRule="auto"/>
        <w:jc w:val="center"/>
        <w:rPr>
          <w:rFonts w:ascii="Arial" w:hAnsi="Arial" w:cs="Arial"/>
          <w:sz w:val="60"/>
          <w:szCs w:val="60"/>
        </w:rPr>
      </w:pPr>
      <w:r w:rsidRPr="00A72895">
        <w:rPr>
          <w:rFonts w:ascii="Arial" w:hAnsi="Arial" w:cs="Arial"/>
          <w:b/>
          <w:bCs/>
          <w:sz w:val="60"/>
          <w:szCs w:val="60"/>
          <w:shd w:val="clear" w:color="auto" w:fill="FFFFFF"/>
          <w:rtl/>
        </w:rPr>
        <w:t>להבדיל בין טוב לרע</w:t>
      </w:r>
    </w:p>
    <w:p w:rsidR="00E44A12" w:rsidRPr="00E44A12" w:rsidRDefault="00E44A12" w:rsidP="00E44A12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E44A1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זרימה:</w:t>
      </w:r>
    </w:p>
    <w:p w:rsidR="00E44A12" w:rsidRPr="00E44A12" w:rsidRDefault="00E44A12" w:rsidP="00E44A12">
      <w:pPr>
        <w:pStyle w:val="NormalWeb"/>
        <w:numPr>
          <w:ilvl w:val="0"/>
          <w:numId w:val="42"/>
        </w:numPr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E44A12">
        <w:rPr>
          <w:rFonts w:ascii="Arial" w:hAnsi="Arial" w:cs="Arial"/>
          <w:b/>
          <w:bCs/>
          <w:color w:val="000000"/>
          <w:shd w:val="clear" w:color="auto" w:fill="FFFFFF"/>
          <w:rtl/>
        </w:rPr>
        <w:t>הבחנה בין כוחות הטוב ורע - "מֵעֵץ הַדַּעַת טוֹב וָרָע "</w:t>
      </w:r>
    </w:p>
    <w:p w:rsidR="00E44A12" w:rsidRPr="00E44A12" w:rsidRDefault="00E44A12" w:rsidP="00E44A12">
      <w:pPr>
        <w:pStyle w:val="NormalWeb"/>
        <w:numPr>
          <w:ilvl w:val="0"/>
          <w:numId w:val="42"/>
        </w:numPr>
        <w:bidi/>
        <w:spacing w:before="0" w:beforeAutospacing="0" w:after="120" w:afterAutospacing="0"/>
        <w:rPr>
          <w:rFonts w:ascii="Arial" w:hAnsi="Arial" w:cs="Arial"/>
        </w:rPr>
      </w:pPr>
      <w:r w:rsidRPr="00E44A12">
        <w:rPr>
          <w:rFonts w:ascii="Arial" w:hAnsi="Arial" w:cs="Arial"/>
          <w:b/>
          <w:bCs/>
          <w:color w:val="000000"/>
          <w:shd w:val="clear" w:color="auto" w:fill="FFFFFF"/>
          <w:rtl/>
        </w:rPr>
        <w:t>מצפן - מכוונים לטוב</w:t>
      </w:r>
    </w:p>
    <w:p w:rsidR="00E44A12" w:rsidRDefault="00E44A12" w:rsidP="00E44A12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A72895" w:rsidRDefault="00A72895" w:rsidP="00E44A12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</w:pPr>
      <w:r w:rsidRPr="00E44A1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הבחנה בין כוחות הטוב ורע - "מֵעֵץ הַדַּעַת טוֹב וָרָע "</w:t>
      </w:r>
    </w:p>
    <w:p w:rsidR="00E44A12" w:rsidRPr="00E44A12" w:rsidRDefault="00E44A12" w:rsidP="00E44A12">
      <w:pPr>
        <w:pStyle w:val="NormalWeb"/>
        <w:bidi/>
        <w:spacing w:before="0" w:beforeAutospacing="0" w:after="0" w:afterAutospacing="0"/>
        <w:rPr>
          <w:rFonts w:ascii="Arial" w:hAnsi="Arial" w:cs="Arial"/>
          <w:sz w:val="28"/>
          <w:szCs w:val="28"/>
          <w:rtl/>
        </w:rPr>
      </w:pPr>
    </w:p>
    <w:p w:rsidR="00A72895" w:rsidRPr="00A72895" w:rsidRDefault="00A72895" w:rsidP="00A72895">
      <w:pPr>
        <w:pStyle w:val="NormalWeb"/>
        <w:bidi/>
        <w:spacing w:before="0" w:beforeAutospacing="0" w:after="0" w:afterAutospacing="0"/>
        <w:rPr>
          <w:rFonts w:ascii="Arial" w:hAnsi="Arial" w:cs="Arial"/>
          <w:sz w:val="22"/>
          <w:szCs w:val="22"/>
          <w:rtl/>
        </w:rPr>
      </w:pPr>
      <w:r w:rsidRPr="00A7289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rtl/>
        </w:rPr>
        <w:t>על פי הסיפור המקראי,</w:t>
      </w:r>
      <w:r w:rsidRPr="00A72895">
        <w:rPr>
          <w:rFonts w:ascii="Arial" w:hAnsi="Arial" w:cs="Arial"/>
          <w:color w:val="000000"/>
          <w:sz w:val="22"/>
          <w:szCs w:val="22"/>
          <w:shd w:val="clear" w:color="auto" w:fill="FFFFFF"/>
          <w:rtl/>
        </w:rPr>
        <w:t xml:space="preserve"> לאחר ש</w:t>
      </w:r>
      <w:hyperlink r:id="rId7" w:history="1">
        <w:r w:rsidRPr="00A72895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  <w:rtl/>
          </w:rPr>
          <w:t>נברא האדם</w:t>
        </w:r>
      </w:hyperlink>
      <w:r w:rsidRPr="00A72895">
        <w:rPr>
          <w:rFonts w:ascii="Arial" w:hAnsi="Arial" w:cs="Arial"/>
          <w:color w:val="000000"/>
          <w:sz w:val="22"/>
          <w:szCs w:val="22"/>
          <w:shd w:val="clear" w:color="auto" w:fill="FFFFFF"/>
          <w:rtl/>
        </w:rPr>
        <w:t>, הוא נשלח ל</w:t>
      </w:r>
      <w:hyperlink r:id="rId8" w:history="1">
        <w:r w:rsidRPr="00A72895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  <w:rtl/>
          </w:rPr>
          <w:t>גן עדן</w:t>
        </w:r>
      </w:hyperlink>
      <w:r w:rsidRPr="00A72895">
        <w:rPr>
          <w:rFonts w:ascii="Arial" w:hAnsi="Arial" w:cs="Arial"/>
          <w:color w:val="000000"/>
          <w:sz w:val="22"/>
          <w:szCs w:val="22"/>
          <w:shd w:val="clear" w:color="auto" w:fill="FFFFFF"/>
          <w:rtl/>
        </w:rPr>
        <w:t xml:space="preserve">, ושם היו אילנות רבים "נחמדים למראה וטובים למאכל". בהיכנסו לגן עדן הוא נצטווה בידי אלוהים לאכול מכל אילני הגן, </w:t>
      </w:r>
      <w:r w:rsidRPr="00A7289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rtl/>
        </w:rPr>
        <w:t>אך לא מעץ הדעת טוב ורע,</w:t>
      </w:r>
      <w:r w:rsidRPr="00A72895">
        <w:rPr>
          <w:rFonts w:ascii="Arial" w:hAnsi="Arial" w:cs="Arial"/>
          <w:color w:val="000000"/>
          <w:sz w:val="22"/>
          <w:szCs w:val="22"/>
          <w:shd w:val="clear" w:color="auto" w:fill="FFFFFF"/>
          <w:rtl/>
        </w:rPr>
        <w:t xml:space="preserve"> </w:t>
      </w:r>
      <w:r w:rsidRPr="00A7289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rtl/>
        </w:rPr>
        <w:t xml:space="preserve">כי אכילה ממנו תביא למותו: </w:t>
      </w:r>
      <w:r w:rsidRPr="00A72895">
        <w:rPr>
          <w:rFonts w:ascii="Arial" w:hAnsi="Arial" w:cs="Arial"/>
          <w:color w:val="000000"/>
          <w:sz w:val="22"/>
          <w:szCs w:val="22"/>
          <w:shd w:val="clear" w:color="auto" w:fill="FFFFFF"/>
          <w:rtl/>
        </w:rPr>
        <w:t xml:space="preserve">"וַיְצַו ה' אֱלֹהִים עַל-הָאָדָם לֵאמֹר מִכֹּל עֵץ-הַגָּן אָכֹל תֹּאכֵל. וּמֵעֵץ הַדַּעַת טוֹב וָרָע לֹא תֹאכַל מִמֶּנּוּ, כִּי בְּיוֹם אֲכָלְךָ מִמֶּנּוּ מוֹת תָּמוּת." (ספר </w:t>
      </w:r>
      <w:hyperlink r:id="rId9" w:history="1">
        <w:r w:rsidRPr="00A72895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  <w:rtl/>
          </w:rPr>
          <w:t>בראשית</w:t>
        </w:r>
      </w:hyperlink>
      <w:r w:rsidRPr="00A72895">
        <w:rPr>
          <w:rFonts w:ascii="Arial" w:hAnsi="Arial" w:cs="Arial"/>
          <w:color w:val="000000"/>
          <w:sz w:val="22"/>
          <w:szCs w:val="22"/>
          <w:shd w:val="clear" w:color="auto" w:fill="FFFFFF"/>
          <w:rtl/>
        </w:rPr>
        <w:t xml:space="preserve"> ב, טז-יז).</w:t>
      </w:r>
    </w:p>
    <w:p w:rsidR="00A72895" w:rsidRPr="00A72895" w:rsidRDefault="00A225FA" w:rsidP="00A72895">
      <w:pPr>
        <w:pStyle w:val="NormalWeb"/>
        <w:bidi/>
        <w:spacing w:before="0" w:beforeAutospacing="0" w:after="0" w:afterAutospacing="0"/>
        <w:rPr>
          <w:rFonts w:ascii="Arial" w:hAnsi="Arial" w:cs="Arial"/>
          <w:rtl/>
        </w:rPr>
      </w:pPr>
      <w:hyperlink r:id="rId10" w:history="1">
        <w:r w:rsidR="00A72895" w:rsidRPr="00A72895">
          <w:rPr>
            <w:rStyle w:val="Hyperlink"/>
            <w:rFonts w:ascii="Arial" w:hAnsi="Arial" w:cs="Arial"/>
            <w:color w:val="4A86E8"/>
            <w:sz w:val="20"/>
            <w:szCs w:val="20"/>
          </w:rPr>
          <w:t>http://he.wikipedia.org/wiki/%D7%97%D7%98%D7%90_%D7%A2%D7%A5_%D7%94%</w:t>
        </w:r>
      </w:hyperlink>
    </w:p>
    <w:p w:rsidR="00A72895" w:rsidRPr="00A72895" w:rsidRDefault="00A225FA" w:rsidP="00A72895">
      <w:pPr>
        <w:pStyle w:val="NormalWeb"/>
        <w:bidi/>
        <w:spacing w:before="0" w:beforeAutospacing="0" w:after="0" w:afterAutospacing="0"/>
        <w:rPr>
          <w:rFonts w:ascii="Arial" w:hAnsi="Arial" w:cs="Arial"/>
          <w:rtl/>
        </w:rPr>
      </w:pPr>
      <w:hyperlink r:id="rId11" w:history="1">
        <w:r w:rsidR="00A72895" w:rsidRPr="00A72895">
          <w:rPr>
            <w:rStyle w:val="Hyperlink"/>
            <w:rFonts w:ascii="Arial" w:hAnsi="Arial" w:cs="Arial"/>
            <w:color w:val="4A86E8"/>
            <w:sz w:val="20"/>
            <w:szCs w:val="20"/>
          </w:rPr>
          <w:t>D7%93%D7%A2%D7%AA</w:t>
        </w:r>
      </w:hyperlink>
      <w:r w:rsidR="00A72895" w:rsidRPr="00A72895">
        <w:rPr>
          <w:rFonts w:ascii="Arial" w:hAnsi="Arial" w:cs="Arial"/>
          <w:color w:val="4A86E8"/>
          <w:sz w:val="20"/>
          <w:szCs w:val="20"/>
          <w:rtl/>
        </w:rPr>
        <w:t xml:space="preserve"> </w:t>
      </w:r>
    </w:p>
    <w:p w:rsidR="00A72895" w:rsidRPr="00A72895" w:rsidRDefault="00A72895" w:rsidP="00A72895">
      <w:pPr>
        <w:rPr>
          <w:rtl/>
        </w:rPr>
      </w:pPr>
    </w:p>
    <w:p w:rsidR="00A72895" w:rsidRPr="00A72895" w:rsidRDefault="00A72895" w:rsidP="00A72895">
      <w:pPr>
        <w:pStyle w:val="NormalWeb"/>
        <w:bidi/>
        <w:spacing w:before="0" w:beforeAutospacing="0" w:after="0" w:afterAutospacing="0"/>
        <w:rPr>
          <w:rFonts w:ascii="Arial" w:hAnsi="Arial" w:cs="Arial"/>
        </w:rPr>
      </w:pPr>
      <w:r w:rsidRPr="00A7289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דעת טוב ורע</w:t>
      </w:r>
      <w:r w:rsidRPr="00A72895"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 היא התכונה האלהית של ידיעת הטוב המוחלט והרע המוחלט - למשל, לדעת מהו הדבר הראוי והנכון ביותר לעשות עכשיו, דבר שאפשר להגיד עליו "וירא אלהים כי </w:t>
      </w:r>
      <w:r w:rsidRPr="00A7289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טוב</w:t>
      </w:r>
      <w:r w:rsidRPr="00A72895"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". </w:t>
      </w:r>
      <w:hyperlink r:id="rId12" w:history="1">
        <w:r w:rsidRPr="00A72895">
          <w:rPr>
            <w:rStyle w:val="Hyperlink"/>
            <w:rFonts w:ascii="Arial" w:hAnsi="Arial" w:cs="Arial"/>
            <w:color w:val="4A86E8"/>
            <w:sz w:val="23"/>
            <w:szCs w:val="23"/>
            <w:shd w:val="clear" w:color="auto" w:fill="FFFFFF"/>
          </w:rPr>
          <w:t>http://tora.us.fm/tnk1/tora/brejit/dat_tov_wra.html</w:t>
        </w:r>
      </w:hyperlink>
      <w:r w:rsidRPr="00A72895">
        <w:rPr>
          <w:rFonts w:ascii="Arial" w:hAnsi="Arial" w:cs="Arial"/>
          <w:color w:val="4A86E8"/>
          <w:sz w:val="23"/>
          <w:szCs w:val="23"/>
          <w:shd w:val="clear" w:color="auto" w:fill="FFFFFF"/>
          <w:rtl/>
        </w:rPr>
        <w:t xml:space="preserve"> </w:t>
      </w:r>
    </w:p>
    <w:p w:rsidR="00A72895" w:rsidRPr="00A72895" w:rsidRDefault="00A72895" w:rsidP="00A72895">
      <w:pPr>
        <w:spacing w:after="240"/>
        <w:rPr>
          <w:rtl/>
        </w:rPr>
      </w:pPr>
    </w:p>
    <w:p w:rsidR="00A72895" w:rsidRPr="00A72895" w:rsidRDefault="00A72895" w:rsidP="00A72895">
      <w:pPr>
        <w:pStyle w:val="NormalWeb"/>
        <w:bidi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2895">
        <w:rPr>
          <w:rFonts w:ascii="Arial" w:hAnsi="Arial" w:cs="Arial"/>
          <w:color w:val="000000"/>
          <w:sz w:val="22"/>
          <w:szCs w:val="22"/>
          <w:shd w:val="clear" w:color="auto" w:fill="FFFFFF"/>
          <w:rtl/>
        </w:rPr>
        <w:t xml:space="preserve">אנחנו לא רוצים להכנס לסיפור המקראי אלא להבחנה החשובה הזאת בין טוב ורע. </w:t>
      </w:r>
    </w:p>
    <w:p w:rsidR="00A72895" w:rsidRPr="00A72895" w:rsidRDefault="00A72895" w:rsidP="00A72895">
      <w:pPr>
        <w:rPr>
          <w:rtl/>
        </w:rPr>
      </w:pPr>
    </w:p>
    <w:p w:rsidR="00A72895" w:rsidRPr="00A72895" w:rsidRDefault="00A72895" w:rsidP="00A72895">
      <w:pPr>
        <w:pStyle w:val="NormalWeb"/>
        <w:numPr>
          <w:ilvl w:val="0"/>
          <w:numId w:val="38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A72895">
        <w:rPr>
          <w:rFonts w:ascii="Arial" w:hAnsi="Arial" w:cs="Arial"/>
          <w:b/>
          <w:bCs/>
          <w:shd w:val="clear" w:color="auto" w:fill="FFFFFF"/>
          <w:rtl/>
        </w:rPr>
        <w:t>ל</w:t>
      </w:r>
      <w:r w:rsidRPr="00A72895">
        <w:rPr>
          <w:rFonts w:ascii="Arial" w:hAnsi="Arial" w:cs="Arial"/>
          <w:b/>
          <w:bCs/>
          <w:rtl/>
        </w:rPr>
        <w:t xml:space="preserve">אחר אכילה מעץ הדעת האדם מפתח את היכולת להבחין בין טוב ורע. מה זו היכולת הזאת? </w:t>
      </w:r>
      <w:r w:rsidRPr="00A72895">
        <w:rPr>
          <w:rFonts w:ascii="Arial" w:hAnsi="Arial" w:cs="Arial"/>
          <w:rtl/>
        </w:rPr>
        <w:t>(הרי אנחנו יודעים שאנחנו לא תמיד יודעים להבדיל בין טוב ורע. הבחירות שלנו לא תמיד טובות, אנחנו מתכוונים לטוב ויוצא רע…).</w:t>
      </w:r>
    </w:p>
    <w:p w:rsidR="00A72895" w:rsidRPr="00A72895" w:rsidRDefault="00A72895" w:rsidP="00A72895">
      <w:pPr>
        <w:pStyle w:val="NormalWeb"/>
        <w:numPr>
          <w:ilvl w:val="0"/>
          <w:numId w:val="38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rtl/>
        </w:rPr>
        <w:t xml:space="preserve">האם זה משהו שמאפיין את האדם? או שגם לצמחים ובע"ח יש את היכולת הזאת? </w:t>
      </w:r>
      <w:r w:rsidRPr="00A72895">
        <w:rPr>
          <w:rFonts w:ascii="Arial" w:hAnsi="Arial" w:cs="Arial"/>
          <w:rtl/>
        </w:rPr>
        <w:t xml:space="preserve">(גם בע"ח לא אוכל בשר מקולקל, הוא יודע להבדיל בין טוב ורע) </w:t>
      </w:r>
      <w:r w:rsidRPr="00A72895">
        <w:rPr>
          <w:rFonts w:ascii="Arial" w:hAnsi="Arial" w:cs="Arial"/>
          <w:b/>
          <w:bCs/>
          <w:rtl/>
        </w:rPr>
        <w:t xml:space="preserve">אז מה מותר האדם? </w:t>
      </w:r>
    </w:p>
    <w:p w:rsidR="00A72895" w:rsidRPr="00A72895" w:rsidRDefault="00A72895" w:rsidP="00A72895">
      <w:pPr>
        <w:pStyle w:val="NormalWeb"/>
        <w:numPr>
          <w:ilvl w:val="0"/>
          <w:numId w:val="38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rtl/>
        </w:rPr>
        <w:t xml:space="preserve">כשחיה אוכלת חיה - זה טוב, חלק משרשרת המזון, אחרת מערכת הטבע היתה יוצאת מאיזון. כשאדם אוכל אדם הוא קניבל וזה מוגדר אצלנו כרע. למה? </w:t>
      </w:r>
    </w:p>
    <w:p w:rsidR="00A72895" w:rsidRPr="00A72895" w:rsidRDefault="00A72895" w:rsidP="00A72895">
      <w:pPr>
        <w:pStyle w:val="NormalWeb"/>
        <w:numPr>
          <w:ilvl w:val="0"/>
          <w:numId w:val="38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rtl/>
        </w:rPr>
        <w:t>האם ניתן לקיים חיים מבלי להבחין בין "טוב ורע" ?  </w:t>
      </w:r>
      <w:r w:rsidRPr="00A72895">
        <w:rPr>
          <w:rFonts w:ascii="Arial" w:hAnsi="Arial" w:cs="Arial"/>
          <w:rtl/>
        </w:rPr>
        <w:t>(בגן עדן, לפני האכילה מעץ הדעת האם לא היתה קיימת האבחנה הזאת? )</w:t>
      </w:r>
    </w:p>
    <w:p w:rsidR="00A72895" w:rsidRPr="00A72895" w:rsidRDefault="00A72895" w:rsidP="00A72895">
      <w:pPr>
        <w:pStyle w:val="NormalWeb"/>
        <w:numPr>
          <w:ilvl w:val="0"/>
          <w:numId w:val="38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rtl/>
        </w:rPr>
        <w:t xml:space="preserve">בשביל מה צריך להבדיל בין טוב ורע? </w:t>
      </w:r>
      <w:r w:rsidRPr="00A72895">
        <w:rPr>
          <w:rFonts w:ascii="Arial" w:hAnsi="Arial" w:cs="Arial"/>
          <w:rtl/>
        </w:rPr>
        <w:t>(כולם היו מסכימים עם כולם על הכל. גן עדן…)</w:t>
      </w:r>
    </w:p>
    <w:p w:rsidR="00A72895" w:rsidRPr="00A72895" w:rsidRDefault="00A72895" w:rsidP="00A72895">
      <w:pPr>
        <w:pStyle w:val="NormalWeb"/>
        <w:numPr>
          <w:ilvl w:val="0"/>
          <w:numId w:val="38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rtl/>
        </w:rPr>
        <w:t xml:space="preserve">האם יכולת ההבחנה בין הטוב והרע נדרשת כדי להתקדם ולהתפתח בחיים? </w:t>
      </w:r>
    </w:p>
    <w:p w:rsidR="00A72895" w:rsidRPr="00A72895" w:rsidRDefault="00A72895" w:rsidP="00A72895">
      <w:pPr>
        <w:pStyle w:val="NormalWeb"/>
        <w:numPr>
          <w:ilvl w:val="0"/>
          <w:numId w:val="39"/>
        </w:numPr>
        <w:bidi/>
        <w:spacing w:before="0" w:beforeAutospacing="0" w:after="0" w:afterAutospacing="0"/>
        <w:textAlignment w:val="baseline"/>
        <w:rPr>
          <w:rFonts w:ascii="Arial" w:hAnsi="Arial" w:cs="Arial"/>
          <w:rtl/>
        </w:rPr>
      </w:pPr>
      <w:r w:rsidRPr="00A72895">
        <w:rPr>
          <w:rFonts w:ascii="Arial" w:hAnsi="Arial" w:cs="Arial"/>
          <w:b/>
          <w:bCs/>
          <w:rtl/>
        </w:rPr>
        <w:lastRenderedPageBreak/>
        <w:t xml:space="preserve">אם כך, מה ההבדל בין טוב ורע? </w:t>
      </w:r>
    </w:p>
    <w:p w:rsidR="00A72895" w:rsidRPr="00A72895" w:rsidRDefault="00A72895" w:rsidP="00A72895">
      <w:pPr>
        <w:pStyle w:val="NormalWeb"/>
        <w:numPr>
          <w:ilvl w:val="0"/>
          <w:numId w:val="39"/>
        </w:numPr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shd w:val="clear" w:color="auto" w:fill="FFFFFF"/>
          <w:rtl/>
        </w:rPr>
        <w:t xml:space="preserve">ביחס למה נקבע דבר כטוב או רע? האם הטוב והרע נקבעים ביחס למעשה עצמו? לכוונה? לתוצאה? </w:t>
      </w:r>
      <w:r w:rsidRPr="00A72895">
        <w:rPr>
          <w:rFonts w:ascii="Arial" w:hAnsi="Arial" w:cs="Arial"/>
          <w:shd w:val="clear" w:color="auto" w:fill="FFFFFF"/>
          <w:rtl/>
        </w:rPr>
        <w:t xml:space="preserve">(למשל אדם שהרג אדם אחר, אם התכוון להרגו מלכתחילה זה רצח, ואם בשוגג זה הריגה.) </w:t>
      </w:r>
    </w:p>
    <w:p w:rsidR="00A72895" w:rsidRPr="00A72895" w:rsidRDefault="00A72895" w:rsidP="00A72895">
      <w:pPr>
        <w:rPr>
          <w:color w:val="auto"/>
          <w:rtl/>
        </w:rPr>
      </w:pPr>
    </w:p>
    <w:p w:rsidR="00A72895" w:rsidRPr="00E44A12" w:rsidRDefault="00A72895" w:rsidP="00A72895">
      <w:pPr>
        <w:pStyle w:val="NormalWeb"/>
        <w:bidi/>
        <w:spacing w:before="200" w:beforeAutospacing="0" w:after="120" w:afterAutospacing="0"/>
        <w:rPr>
          <w:rFonts w:ascii="Arial" w:hAnsi="Arial" w:cs="Arial"/>
          <w:sz w:val="28"/>
          <w:szCs w:val="28"/>
        </w:rPr>
      </w:pPr>
      <w:r w:rsidRPr="00E44A1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מצפן - מכוונים לטוב</w:t>
      </w:r>
    </w:p>
    <w:p w:rsidR="00A72895" w:rsidRPr="00A72895" w:rsidRDefault="00A72895" w:rsidP="00A72895">
      <w:pPr>
        <w:pStyle w:val="NormalWeb"/>
        <w:numPr>
          <w:ilvl w:val="0"/>
          <w:numId w:val="40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shd w:val="clear" w:color="auto" w:fill="FFFFFF"/>
          <w:rtl/>
        </w:rPr>
        <w:t>היכולת להבחין בין טוב ורע מאפשרת לנו לבנות סוג של מצפן שמכוון אותנו אל הכח הטוב. איך בונים מצפן של טוב ורע בימינו, כזה שמבדיל בין כוחות הטוב והרע?</w:t>
      </w:r>
    </w:p>
    <w:p w:rsidR="00A72895" w:rsidRPr="00A72895" w:rsidRDefault="00A72895" w:rsidP="00A225FA">
      <w:pPr>
        <w:pStyle w:val="NormalWeb"/>
        <w:numPr>
          <w:ilvl w:val="0"/>
          <w:numId w:val="40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shd w:val="clear" w:color="auto" w:fill="FFFFFF"/>
          <w:rtl/>
        </w:rPr>
        <w:t>האם האדם יכול לדעת אם הוא מחובר/ מכוון לכח הטוב או הרע? מה האינדיקציה</w:t>
      </w:r>
      <w:bookmarkStart w:id="0" w:name="_GoBack"/>
      <w:bookmarkEnd w:id="0"/>
      <w:r w:rsidRPr="00A72895">
        <w:rPr>
          <w:rFonts w:ascii="Arial" w:hAnsi="Arial" w:cs="Arial"/>
          <w:b/>
          <w:bCs/>
          <w:shd w:val="clear" w:color="auto" w:fill="FFFFFF"/>
          <w:rtl/>
        </w:rPr>
        <w:t xml:space="preserve">? </w:t>
      </w:r>
    </w:p>
    <w:p w:rsidR="00A72895" w:rsidRPr="00A72895" w:rsidRDefault="00A72895" w:rsidP="00A72895">
      <w:pPr>
        <w:pStyle w:val="NormalWeb"/>
        <w:numPr>
          <w:ilvl w:val="0"/>
          <w:numId w:val="40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shd w:val="clear" w:color="auto" w:fill="FFFFFF"/>
          <w:rtl/>
        </w:rPr>
        <w:t xml:space="preserve">איך ניתן למדוד את עוצמת הכח הטוב או הרע? </w:t>
      </w:r>
    </w:p>
    <w:p w:rsidR="00A72895" w:rsidRPr="00A72895" w:rsidRDefault="00A72895" w:rsidP="00A72895">
      <w:pPr>
        <w:pStyle w:val="NormalWeb"/>
        <w:numPr>
          <w:ilvl w:val="0"/>
          <w:numId w:val="4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shd w:val="clear" w:color="auto" w:fill="FFFFFF"/>
          <w:rtl/>
        </w:rPr>
        <w:t xml:space="preserve">האם אפשר למשוך את הכח הטוב אלינו? איך? מאיפה? </w:t>
      </w:r>
    </w:p>
    <w:p w:rsidR="00A72895" w:rsidRPr="00A72895" w:rsidRDefault="00A72895" w:rsidP="00A72895">
      <w:pPr>
        <w:pStyle w:val="NormalWeb"/>
        <w:numPr>
          <w:ilvl w:val="0"/>
          <w:numId w:val="4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shd w:val="clear" w:color="auto" w:fill="FFFFFF"/>
          <w:rtl/>
        </w:rPr>
        <w:t xml:space="preserve">איך אני מתחבר לכח הטוב הזה? </w:t>
      </w:r>
    </w:p>
    <w:p w:rsidR="00A72895" w:rsidRPr="00A72895" w:rsidRDefault="00A72895" w:rsidP="00A72895">
      <w:pPr>
        <w:pStyle w:val="NormalWeb"/>
        <w:numPr>
          <w:ilvl w:val="0"/>
          <w:numId w:val="4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shd w:val="clear" w:color="auto" w:fill="FFFFFF"/>
          <w:rtl/>
        </w:rPr>
        <w:t xml:space="preserve">איך הוא משפיע עלי ? </w:t>
      </w:r>
    </w:p>
    <w:p w:rsidR="00A72895" w:rsidRPr="00A72895" w:rsidRDefault="00A72895" w:rsidP="00A72895">
      <w:pPr>
        <w:pStyle w:val="NormalWeb"/>
        <w:numPr>
          <w:ilvl w:val="0"/>
          <w:numId w:val="4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rtl/>
        </w:rPr>
      </w:pPr>
      <w:r w:rsidRPr="00A72895">
        <w:rPr>
          <w:rFonts w:ascii="Arial" w:hAnsi="Arial" w:cs="Arial"/>
          <w:b/>
          <w:bCs/>
          <w:shd w:val="clear" w:color="auto" w:fill="FFFFFF"/>
          <w:rtl/>
        </w:rPr>
        <w:t>האם אני יכול להשפיע עליו?</w:t>
      </w:r>
    </w:p>
    <w:p w:rsidR="00A72895" w:rsidRPr="00A72895" w:rsidRDefault="00A72895" w:rsidP="00A72895">
      <w:pPr>
        <w:rPr>
          <w:color w:val="auto"/>
          <w:rtl/>
        </w:rPr>
      </w:pPr>
    </w:p>
    <w:p w:rsidR="00A72895" w:rsidRPr="00A72895" w:rsidRDefault="00A72895" w:rsidP="00A72895">
      <w:pPr>
        <w:pStyle w:val="NormalWeb"/>
        <w:bidi/>
        <w:spacing w:before="0" w:beforeAutospacing="0" w:after="0" w:afterAutospacing="0"/>
        <w:rPr>
          <w:rFonts w:ascii="Arial" w:hAnsi="Arial" w:cs="Arial"/>
        </w:rPr>
      </w:pPr>
      <w:r w:rsidRPr="00A72895">
        <w:rPr>
          <w:rFonts w:ascii="Arial" w:hAnsi="Arial" w:cs="Arial"/>
          <w:b/>
          <w:bCs/>
          <w:sz w:val="23"/>
          <w:szCs w:val="23"/>
          <w:shd w:val="clear" w:color="auto" w:fill="FFFFFF"/>
          <w:rtl/>
        </w:rPr>
        <w:t xml:space="preserve">טוב - הגדרה: </w:t>
      </w:r>
      <w:r w:rsidRPr="00A72895">
        <w:rPr>
          <w:rFonts w:ascii="Arial" w:hAnsi="Arial" w:cs="Arial"/>
          <w:sz w:val="23"/>
          <w:szCs w:val="23"/>
          <w:shd w:val="clear" w:color="auto" w:fill="FFFFFF"/>
          <w:rtl/>
        </w:rPr>
        <w:t xml:space="preserve"> הוא דבר או מצב רצוי, מהנה, נחשק או כזה המוגדר כעדיף מבחינה </w:t>
      </w:r>
      <w:hyperlink r:id="rId13" w:history="1">
        <w:r w:rsidRPr="00A7289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  <w:rtl/>
          </w:rPr>
          <w:t>מוסרית</w:t>
        </w:r>
      </w:hyperlink>
      <w:r w:rsidRPr="00A72895">
        <w:rPr>
          <w:rFonts w:ascii="Arial" w:hAnsi="Arial" w:cs="Arial"/>
          <w:sz w:val="23"/>
          <w:szCs w:val="23"/>
          <w:shd w:val="clear" w:color="auto" w:fill="FFFFFF"/>
          <w:rtl/>
        </w:rPr>
        <w:t xml:space="preserve"> על דבר או מצב אחר. טוב הוא גם היפוכו של </w:t>
      </w:r>
      <w:hyperlink r:id="rId14" w:history="1">
        <w:r w:rsidRPr="00A7289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  <w:rtl/>
          </w:rPr>
          <w:t>רע</w:t>
        </w:r>
      </w:hyperlink>
      <w:r w:rsidRPr="00A72895">
        <w:rPr>
          <w:rFonts w:ascii="Arial" w:hAnsi="Arial" w:cs="Arial"/>
          <w:sz w:val="23"/>
          <w:szCs w:val="23"/>
          <w:shd w:val="clear" w:color="auto" w:fill="FFFFFF"/>
          <w:rtl/>
        </w:rPr>
        <w:t xml:space="preserve">. דבר או מצב טוב מוגדר תמיד באופן </w:t>
      </w:r>
      <w:hyperlink r:id="rId15" w:history="1">
        <w:r w:rsidRPr="00A7289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  <w:rtl/>
          </w:rPr>
          <w:t>יחסי</w:t>
        </w:r>
      </w:hyperlink>
      <w:r w:rsidRPr="00A72895">
        <w:rPr>
          <w:rFonts w:ascii="Arial" w:hAnsi="Arial" w:cs="Arial"/>
          <w:sz w:val="23"/>
          <w:szCs w:val="23"/>
          <w:shd w:val="clear" w:color="auto" w:fill="FFFFFF"/>
          <w:rtl/>
        </w:rPr>
        <w:t xml:space="preserve"> לדברים או מצבים אחרים, והגדרתו היא תמיד אישית, ותלויה בהקשר של </w:t>
      </w:r>
      <w:hyperlink r:id="rId16" w:history="1">
        <w:r w:rsidRPr="00A7289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  <w:rtl/>
          </w:rPr>
          <w:t>זמן</w:t>
        </w:r>
      </w:hyperlink>
      <w:r w:rsidRPr="00A72895">
        <w:rPr>
          <w:rFonts w:ascii="Arial" w:hAnsi="Arial" w:cs="Arial"/>
          <w:sz w:val="23"/>
          <w:szCs w:val="23"/>
          <w:shd w:val="clear" w:color="auto" w:fill="FFFFFF"/>
          <w:rtl/>
        </w:rPr>
        <w:t xml:space="preserve">, </w:t>
      </w:r>
      <w:hyperlink r:id="rId17" w:history="1">
        <w:r w:rsidRPr="00A7289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  <w:rtl/>
          </w:rPr>
          <w:t>מרחב</w:t>
        </w:r>
      </w:hyperlink>
      <w:r w:rsidRPr="00A72895">
        <w:rPr>
          <w:rFonts w:ascii="Arial" w:hAnsi="Arial" w:cs="Arial"/>
          <w:sz w:val="23"/>
          <w:szCs w:val="23"/>
          <w:shd w:val="clear" w:color="auto" w:fill="FFFFFF"/>
          <w:rtl/>
        </w:rPr>
        <w:t xml:space="preserve"> ויחסים בין בני </w:t>
      </w:r>
      <w:r w:rsidRPr="00A72895"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אדם. </w:t>
      </w:r>
      <w:hyperlink r:id="rId18" w:history="1">
        <w:r w:rsidRPr="00A72895">
          <w:rPr>
            <w:rStyle w:val="Hyperlink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http://he.wikipedia.org/wiki/%D7%98%D7%95%D7%91</w:t>
        </w:r>
      </w:hyperlink>
      <w:r w:rsidRPr="00A72895">
        <w:rPr>
          <w:rFonts w:ascii="Arial" w:hAnsi="Arial" w:cs="Arial"/>
          <w:color w:val="252525"/>
          <w:sz w:val="23"/>
          <w:szCs w:val="23"/>
          <w:shd w:val="clear" w:color="auto" w:fill="FFFFFF"/>
          <w:rtl/>
        </w:rPr>
        <w:t xml:space="preserve"> </w:t>
      </w:r>
    </w:p>
    <w:p w:rsidR="00A72895" w:rsidRPr="00A72895" w:rsidRDefault="00A72895" w:rsidP="00A72895">
      <w:pPr>
        <w:spacing w:after="240"/>
        <w:rPr>
          <w:rtl/>
        </w:rPr>
      </w:pPr>
      <w:r w:rsidRPr="00A72895">
        <w:br/>
      </w:r>
      <w:r w:rsidRPr="00A72895">
        <w:br/>
      </w:r>
    </w:p>
    <w:p w:rsidR="00804EDE" w:rsidRPr="00A72895" w:rsidRDefault="00804EDE" w:rsidP="008A2E3A">
      <w:pPr>
        <w:tabs>
          <w:tab w:val="left" w:pos="7425"/>
        </w:tabs>
        <w:rPr>
          <w:rtl/>
        </w:rPr>
      </w:pPr>
    </w:p>
    <w:p w:rsidR="00804EDE" w:rsidRPr="00A72895" w:rsidRDefault="00804EDE" w:rsidP="008A2E3A">
      <w:pPr>
        <w:tabs>
          <w:tab w:val="left" w:pos="7425"/>
        </w:tabs>
        <w:rPr>
          <w:rtl/>
        </w:rPr>
      </w:pPr>
    </w:p>
    <w:p w:rsidR="00214FC9" w:rsidRPr="00A72895" w:rsidRDefault="00214FC9" w:rsidP="00C44FFA">
      <w:pPr>
        <w:rPr>
          <w:b/>
          <w:bCs/>
          <w:rtl/>
        </w:rPr>
      </w:pPr>
      <w:r w:rsidRPr="00A72895">
        <w:br/>
      </w:r>
    </w:p>
    <w:p w:rsidR="00804EDE" w:rsidRPr="00A72895" w:rsidRDefault="00804EDE" w:rsidP="00804EDE">
      <w:pPr>
        <w:tabs>
          <w:tab w:val="left" w:pos="7425"/>
        </w:tabs>
        <w:jc w:val="right"/>
      </w:pPr>
    </w:p>
    <w:sectPr w:rsidR="00804EDE" w:rsidRPr="00A72895" w:rsidSect="00F641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1F4"/>
    <w:multiLevelType w:val="multilevel"/>
    <w:tmpl w:val="74C4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2A6A"/>
    <w:multiLevelType w:val="multilevel"/>
    <w:tmpl w:val="AED0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92C3D"/>
    <w:multiLevelType w:val="multilevel"/>
    <w:tmpl w:val="B8A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4667"/>
    <w:multiLevelType w:val="multilevel"/>
    <w:tmpl w:val="449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123A2"/>
    <w:multiLevelType w:val="multilevel"/>
    <w:tmpl w:val="773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835DB"/>
    <w:multiLevelType w:val="multilevel"/>
    <w:tmpl w:val="9BC2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60FB8"/>
    <w:multiLevelType w:val="multilevel"/>
    <w:tmpl w:val="77BC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55221"/>
    <w:multiLevelType w:val="multilevel"/>
    <w:tmpl w:val="07C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91776"/>
    <w:multiLevelType w:val="multilevel"/>
    <w:tmpl w:val="89D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73063"/>
    <w:multiLevelType w:val="multilevel"/>
    <w:tmpl w:val="EE3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F3E1B"/>
    <w:multiLevelType w:val="multilevel"/>
    <w:tmpl w:val="9362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F19BA"/>
    <w:multiLevelType w:val="multilevel"/>
    <w:tmpl w:val="426A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A429B"/>
    <w:multiLevelType w:val="multilevel"/>
    <w:tmpl w:val="0AF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362F3"/>
    <w:multiLevelType w:val="multilevel"/>
    <w:tmpl w:val="C65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B7EE8"/>
    <w:multiLevelType w:val="multilevel"/>
    <w:tmpl w:val="D5B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04F6C"/>
    <w:multiLevelType w:val="multilevel"/>
    <w:tmpl w:val="3032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C118E"/>
    <w:multiLevelType w:val="multilevel"/>
    <w:tmpl w:val="58A6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84552"/>
    <w:multiLevelType w:val="multilevel"/>
    <w:tmpl w:val="34A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D0B50"/>
    <w:multiLevelType w:val="multilevel"/>
    <w:tmpl w:val="54CC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D226D"/>
    <w:multiLevelType w:val="multilevel"/>
    <w:tmpl w:val="E05A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07F80"/>
    <w:multiLevelType w:val="multilevel"/>
    <w:tmpl w:val="686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40FA5"/>
    <w:multiLevelType w:val="multilevel"/>
    <w:tmpl w:val="A49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31A30"/>
    <w:multiLevelType w:val="hybridMultilevel"/>
    <w:tmpl w:val="D27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315A"/>
    <w:multiLevelType w:val="multilevel"/>
    <w:tmpl w:val="1E5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D23D9"/>
    <w:multiLevelType w:val="multilevel"/>
    <w:tmpl w:val="F164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9422E"/>
    <w:multiLevelType w:val="multilevel"/>
    <w:tmpl w:val="3C4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A8208A"/>
    <w:multiLevelType w:val="multilevel"/>
    <w:tmpl w:val="1316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964507"/>
    <w:multiLevelType w:val="multilevel"/>
    <w:tmpl w:val="AE88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224670"/>
    <w:multiLevelType w:val="multilevel"/>
    <w:tmpl w:val="04E6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5962AD"/>
    <w:multiLevelType w:val="multilevel"/>
    <w:tmpl w:val="A2B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CE73D3"/>
    <w:multiLevelType w:val="multilevel"/>
    <w:tmpl w:val="8244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25546"/>
    <w:multiLevelType w:val="multilevel"/>
    <w:tmpl w:val="6EF2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166D6"/>
    <w:multiLevelType w:val="multilevel"/>
    <w:tmpl w:val="BDE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867C0"/>
    <w:multiLevelType w:val="multilevel"/>
    <w:tmpl w:val="006C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B31870"/>
    <w:multiLevelType w:val="multilevel"/>
    <w:tmpl w:val="8A92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E30C5D"/>
    <w:multiLevelType w:val="multilevel"/>
    <w:tmpl w:val="0D5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F3425"/>
    <w:multiLevelType w:val="multilevel"/>
    <w:tmpl w:val="6C6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D38EC"/>
    <w:multiLevelType w:val="multilevel"/>
    <w:tmpl w:val="0D5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154D4F"/>
    <w:multiLevelType w:val="multilevel"/>
    <w:tmpl w:val="26E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52DC4"/>
    <w:multiLevelType w:val="multilevel"/>
    <w:tmpl w:val="E80C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AE6E15"/>
    <w:multiLevelType w:val="multilevel"/>
    <w:tmpl w:val="E25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11052"/>
    <w:multiLevelType w:val="multilevel"/>
    <w:tmpl w:val="770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4"/>
  </w:num>
  <w:num w:numId="9">
    <w:abstractNumId w:val="29"/>
  </w:num>
  <w:num w:numId="10">
    <w:abstractNumId w:val="34"/>
  </w:num>
  <w:num w:numId="11">
    <w:abstractNumId w:val="3"/>
  </w:num>
  <w:num w:numId="12">
    <w:abstractNumId w:val="23"/>
  </w:num>
  <w:num w:numId="13">
    <w:abstractNumId w:val="30"/>
  </w:num>
  <w:num w:numId="14">
    <w:abstractNumId w:val="31"/>
  </w:num>
  <w:num w:numId="15">
    <w:abstractNumId w:val="12"/>
  </w:num>
  <w:num w:numId="16">
    <w:abstractNumId w:val="33"/>
  </w:num>
  <w:num w:numId="17">
    <w:abstractNumId w:val="11"/>
  </w:num>
  <w:num w:numId="18">
    <w:abstractNumId w:val="27"/>
  </w:num>
  <w:num w:numId="19">
    <w:abstractNumId w:val="40"/>
  </w:num>
  <w:num w:numId="20">
    <w:abstractNumId w:val="7"/>
  </w:num>
  <w:num w:numId="21">
    <w:abstractNumId w:val="38"/>
  </w:num>
  <w:num w:numId="22">
    <w:abstractNumId w:val="36"/>
  </w:num>
  <w:num w:numId="23">
    <w:abstractNumId w:val="21"/>
  </w:num>
  <w:num w:numId="24">
    <w:abstractNumId w:val="6"/>
  </w:num>
  <w:num w:numId="25">
    <w:abstractNumId w:val="39"/>
  </w:num>
  <w:num w:numId="26">
    <w:abstractNumId w:val="35"/>
  </w:num>
  <w:num w:numId="27">
    <w:abstractNumId w:val="20"/>
  </w:num>
  <w:num w:numId="28">
    <w:abstractNumId w:val="15"/>
  </w:num>
  <w:num w:numId="29">
    <w:abstractNumId w:val="25"/>
  </w:num>
  <w:num w:numId="30">
    <w:abstractNumId w:val="13"/>
  </w:num>
  <w:num w:numId="31">
    <w:abstractNumId w:val="8"/>
  </w:num>
  <w:num w:numId="32">
    <w:abstractNumId w:val="17"/>
  </w:num>
  <w:num w:numId="33">
    <w:abstractNumId w:val="26"/>
  </w:num>
  <w:num w:numId="34">
    <w:abstractNumId w:val="16"/>
  </w:num>
  <w:num w:numId="35">
    <w:abstractNumId w:val="5"/>
  </w:num>
  <w:num w:numId="36">
    <w:abstractNumId w:val="32"/>
  </w:num>
  <w:num w:numId="37">
    <w:abstractNumId w:val="1"/>
  </w:num>
  <w:num w:numId="38">
    <w:abstractNumId w:val="41"/>
  </w:num>
  <w:num w:numId="39">
    <w:abstractNumId w:val="37"/>
  </w:num>
  <w:num w:numId="40">
    <w:abstractNumId w:val="24"/>
  </w:num>
  <w:num w:numId="41">
    <w:abstractNumId w:val="19"/>
  </w:num>
  <w:num w:numId="42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06BA4"/>
    <w:rsid w:val="000F6FA6"/>
    <w:rsid w:val="00106BA4"/>
    <w:rsid w:val="00191335"/>
    <w:rsid w:val="001A5CC9"/>
    <w:rsid w:val="00214FC9"/>
    <w:rsid w:val="00313425"/>
    <w:rsid w:val="003248EF"/>
    <w:rsid w:val="003516B0"/>
    <w:rsid w:val="00373646"/>
    <w:rsid w:val="003A6230"/>
    <w:rsid w:val="003C2339"/>
    <w:rsid w:val="00424F7B"/>
    <w:rsid w:val="004674B0"/>
    <w:rsid w:val="004D7BDB"/>
    <w:rsid w:val="0057582C"/>
    <w:rsid w:val="00580B0A"/>
    <w:rsid w:val="00580DF8"/>
    <w:rsid w:val="00587321"/>
    <w:rsid w:val="006460C9"/>
    <w:rsid w:val="0067740B"/>
    <w:rsid w:val="006D348C"/>
    <w:rsid w:val="006F770C"/>
    <w:rsid w:val="00804EDE"/>
    <w:rsid w:val="0082142F"/>
    <w:rsid w:val="008233F3"/>
    <w:rsid w:val="008365A0"/>
    <w:rsid w:val="008A2E3A"/>
    <w:rsid w:val="008C5A7A"/>
    <w:rsid w:val="008D7F04"/>
    <w:rsid w:val="00946119"/>
    <w:rsid w:val="009A1D3A"/>
    <w:rsid w:val="009A5AF1"/>
    <w:rsid w:val="009B34DC"/>
    <w:rsid w:val="00A225FA"/>
    <w:rsid w:val="00A72895"/>
    <w:rsid w:val="00AC2D4D"/>
    <w:rsid w:val="00C0502A"/>
    <w:rsid w:val="00C12013"/>
    <w:rsid w:val="00C43BAB"/>
    <w:rsid w:val="00C44FFA"/>
    <w:rsid w:val="00CB3D8A"/>
    <w:rsid w:val="00D27605"/>
    <w:rsid w:val="00D56162"/>
    <w:rsid w:val="00DD7D92"/>
    <w:rsid w:val="00E16C90"/>
    <w:rsid w:val="00E44A12"/>
    <w:rsid w:val="00E670AE"/>
    <w:rsid w:val="00E81C72"/>
    <w:rsid w:val="00F641D3"/>
    <w:rsid w:val="00FB0C77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B"/>
    <w:pPr>
      <w:spacing w:after="0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link w:val="20"/>
    <w:uiPriority w:val="9"/>
    <w:qFormat/>
    <w:rsid w:val="00214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4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24F7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8A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82142F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804E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04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04EDE"/>
    <w:rPr>
      <w:rFonts w:ascii="Tahoma" w:eastAsia="Arial" w:hAnsi="Tahoma" w:cs="Tahoma"/>
      <w:color w:val="000000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214F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a0"/>
    <w:uiPriority w:val="99"/>
    <w:semiHidden/>
    <w:unhideWhenUsed/>
    <w:rsid w:val="00214F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B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24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2%D7%9F_%D7%A2%D7%93%D7%9F" TargetMode="External"/><Relationship Id="rId13" Type="http://schemas.openxmlformats.org/officeDocument/2006/relationships/hyperlink" Target="http://he.wikipedia.org/wiki/%D7%9E%D7%95%D7%A1%D7%A8" TargetMode="External"/><Relationship Id="rId18" Type="http://schemas.openxmlformats.org/officeDocument/2006/relationships/hyperlink" Target="http://he.wikipedia.org/wiki/%D7%98%D7%95%D7%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.wikipedia.org/wiki/%D7%91%D7%A8%D7%99%D7%90%D7%AA_%D7%90%D7%93%D7%9D_%D7%95%D7%97%D7%95%D7%94" TargetMode="External"/><Relationship Id="rId12" Type="http://schemas.openxmlformats.org/officeDocument/2006/relationships/hyperlink" Target="http://tora.us.fm/tnk1/tora/brejit/dat_tov_wra.html" TargetMode="External"/><Relationship Id="rId17" Type="http://schemas.openxmlformats.org/officeDocument/2006/relationships/hyperlink" Target="http://he.wikipedia.org/wiki/%D7%9E%D7%A8%D7%97%D7%91_(%D7%A4%D7%99%D7%96%D7%99%D7%A7%D7%94)" TargetMode="External"/><Relationship Id="rId2" Type="http://schemas.openxmlformats.org/officeDocument/2006/relationships/styles" Target="styles.xml"/><Relationship Id="rId16" Type="http://schemas.openxmlformats.org/officeDocument/2006/relationships/hyperlink" Target="http://he.wikipedia.org/wiki/%D7%96%D7%9E%D7%9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b.co.il/kabbalah/short/102412" TargetMode="External"/><Relationship Id="rId11" Type="http://schemas.openxmlformats.org/officeDocument/2006/relationships/hyperlink" Target="http://he.wikipedia.org/wiki/%D7%97%D7%98%D7%90_%D7%A2%D7%A5_%D7%94%D7%93%D7%A2%D7%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A8%D7%9C%D7%98%D7%99%D7%91%D7%99%D7%96%D7%9D" TargetMode="External"/><Relationship Id="rId10" Type="http://schemas.openxmlformats.org/officeDocument/2006/relationships/hyperlink" Target="http://he.wikipedia.org/wiki/%D7%97%D7%98%D7%90_%D7%A2%D7%A5_%D7%94%D7%93%D7%A2%D7%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91%D7%A8%D7%90%D7%A9%D7%99%D7%AA" TargetMode="External"/><Relationship Id="rId14" Type="http://schemas.openxmlformats.org/officeDocument/2006/relationships/hyperlink" Target="http://he.wikipedia.org/wiki/%D7%A8%D7%A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571</Words>
  <Characters>3068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24</cp:revision>
  <dcterms:created xsi:type="dcterms:W3CDTF">2013-08-05T04:45:00Z</dcterms:created>
  <dcterms:modified xsi:type="dcterms:W3CDTF">2014-09-05T05:35:00Z</dcterms:modified>
</cp:coreProperties>
</file>